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C81E" w14:textId="77777777" w:rsidR="000375EA" w:rsidRPr="003F51B5" w:rsidRDefault="0086383E" w:rsidP="00205795">
      <w:pPr>
        <w:spacing w:after="0" w:line="240" w:lineRule="auto"/>
        <w:jc w:val="both"/>
        <w:rPr>
          <w:rFonts w:cstheme="minorHAnsi"/>
          <w:b/>
          <w:sz w:val="24"/>
          <w:szCs w:val="24"/>
        </w:rPr>
      </w:pPr>
      <w:r w:rsidRPr="003F51B5">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6B48C939" wp14:editId="6B48C93A">
                <wp:simplePos x="0" y="0"/>
                <wp:positionH relativeFrom="column">
                  <wp:posOffset>-19685</wp:posOffset>
                </wp:positionH>
                <wp:positionV relativeFrom="paragraph">
                  <wp:posOffset>-306705</wp:posOffset>
                </wp:positionV>
                <wp:extent cx="6248400" cy="9810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98107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6B48C94C" w14:textId="77777777" w:rsidR="00395153" w:rsidRDefault="001B76EC" w:rsidP="003F51B5">
                            <w:pPr>
                              <w:pStyle w:val="Heading2"/>
                              <w:spacing w:before="0"/>
                              <w:rPr>
                                <w:color w:val="404040"/>
                                <w:sz w:val="36"/>
                              </w:rPr>
                            </w:pPr>
                            <w:r>
                              <w:rPr>
                                <w:color w:val="404040"/>
                                <w:sz w:val="36"/>
                              </w:rPr>
                              <w:t xml:space="preserve">Policy </w:t>
                            </w:r>
                            <w:r w:rsidR="003F51B5">
                              <w:rPr>
                                <w:color w:val="404040"/>
                                <w:sz w:val="36"/>
                              </w:rPr>
                              <w:t>Name: Violence &amp; Aggression Policy</w:t>
                            </w:r>
                            <w:r w:rsidR="00395153">
                              <w:rPr>
                                <w:color w:val="404040"/>
                                <w:sz w:val="36"/>
                              </w:rPr>
                              <w:t xml:space="preserve"> </w:t>
                            </w:r>
                          </w:p>
                          <w:p w14:paraId="6B48C94D" w14:textId="77777777" w:rsidR="00607B0F" w:rsidRDefault="00395153" w:rsidP="003F51B5">
                            <w:pPr>
                              <w:pStyle w:val="Heading2"/>
                              <w:spacing w:before="0"/>
                              <w:rPr>
                                <w:color w:val="404040"/>
                                <w:sz w:val="36"/>
                              </w:rPr>
                            </w:pPr>
                            <w:r>
                              <w:rPr>
                                <w:color w:val="404040"/>
                                <w:sz w:val="36"/>
                              </w:rPr>
                              <w:t>(zero tolerance)</w:t>
                            </w:r>
                          </w:p>
                          <w:p w14:paraId="6B48C94E" w14:textId="77777777" w:rsidR="001B76EC" w:rsidRPr="003F1A50" w:rsidRDefault="001B76EC" w:rsidP="001B76EC">
                            <w:pPr>
                              <w:pStyle w:val="Heading2"/>
                              <w:spacing w:before="0"/>
                              <w:rPr>
                                <w:color w:val="404040"/>
                              </w:rPr>
                            </w:pPr>
                            <w:r w:rsidRPr="003F1A50">
                              <w:rPr>
                                <w:color w:val="404040"/>
                              </w:rPr>
                              <w:t>Policy Number:</w:t>
                            </w:r>
                            <w:r>
                              <w:rPr>
                                <w:color w:val="404040"/>
                              </w:rPr>
                              <w:t xml:space="preserve"> 59</w:t>
                            </w:r>
                          </w:p>
                          <w:p w14:paraId="6B48C94F" w14:textId="77777777" w:rsidR="003F51B5" w:rsidRPr="003F51B5" w:rsidRDefault="003F51B5" w:rsidP="001B76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48C939" id="Rounded Rectangle 1" o:spid="_x0000_s1026" style="position:absolute;left:0;text-align:left;margin-left:-1.55pt;margin-top:-24.15pt;width:49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" fillcolor="#e5e5e5" strokecolor="#4bacc6" strokeweight="2pt">
                <v:path arrowok="t"/>
                <v:textbox>
                  <w:txbxContent>
                    <w:p w14:paraId="6B48C94C" w14:textId="77777777" w:rsidR="00395153" w:rsidRDefault="001B76EC" w:rsidP="003F51B5">
                      <w:pPr>
                        <w:pStyle w:val="Heading2"/>
                        <w:spacing w:before="0"/>
                        <w:rPr>
                          <w:color w:val="404040"/>
                          <w:sz w:val="36"/>
                        </w:rPr>
                      </w:pPr>
                      <w:r>
                        <w:rPr>
                          <w:color w:val="404040"/>
                          <w:sz w:val="36"/>
                        </w:rPr>
                        <w:t xml:space="preserve">Policy </w:t>
                      </w:r>
                      <w:r w:rsidR="003F51B5">
                        <w:rPr>
                          <w:color w:val="404040"/>
                          <w:sz w:val="36"/>
                        </w:rPr>
                        <w:t>Name: Violence &amp; Aggression Policy</w:t>
                      </w:r>
                      <w:r w:rsidR="00395153">
                        <w:rPr>
                          <w:color w:val="404040"/>
                          <w:sz w:val="36"/>
                        </w:rPr>
                        <w:t xml:space="preserve"> </w:t>
                      </w:r>
                    </w:p>
                    <w:p w14:paraId="6B48C94D" w14:textId="77777777" w:rsidR="00607B0F" w:rsidRDefault="00395153" w:rsidP="003F51B5">
                      <w:pPr>
                        <w:pStyle w:val="Heading2"/>
                        <w:spacing w:before="0"/>
                        <w:rPr>
                          <w:color w:val="404040"/>
                          <w:sz w:val="36"/>
                        </w:rPr>
                      </w:pPr>
                      <w:r>
                        <w:rPr>
                          <w:color w:val="404040"/>
                          <w:sz w:val="36"/>
                        </w:rPr>
                        <w:t>(zero tolerance)</w:t>
                      </w:r>
                    </w:p>
                    <w:p w14:paraId="6B48C94E" w14:textId="77777777" w:rsidR="001B76EC" w:rsidRPr="003F1A50" w:rsidRDefault="001B76EC" w:rsidP="001B76EC">
                      <w:pPr>
                        <w:pStyle w:val="Heading2"/>
                        <w:spacing w:before="0"/>
                        <w:rPr>
                          <w:color w:val="404040"/>
                        </w:rPr>
                      </w:pPr>
                      <w:r w:rsidRPr="003F1A50">
                        <w:rPr>
                          <w:color w:val="404040"/>
                        </w:rPr>
                        <w:t>Policy Number:</w:t>
                      </w:r>
                      <w:r>
                        <w:rPr>
                          <w:color w:val="404040"/>
                        </w:rPr>
                        <w:t xml:space="preserve"> 59</w:t>
                      </w:r>
                    </w:p>
                    <w:p w14:paraId="6B48C94F" w14:textId="77777777" w:rsidR="003F51B5" w:rsidRPr="003F51B5" w:rsidRDefault="003F51B5" w:rsidP="001B76EC"/>
                  </w:txbxContent>
                </v:textbox>
              </v:roundrect>
            </w:pict>
          </mc:Fallback>
        </mc:AlternateContent>
      </w:r>
    </w:p>
    <w:p w14:paraId="6B48C81F" w14:textId="77777777" w:rsidR="00BE667B" w:rsidRPr="003F51B5" w:rsidRDefault="00BE667B" w:rsidP="00205795">
      <w:pPr>
        <w:spacing w:after="0" w:line="240" w:lineRule="auto"/>
        <w:jc w:val="both"/>
        <w:rPr>
          <w:rFonts w:cstheme="minorHAnsi"/>
          <w:b/>
          <w:sz w:val="24"/>
          <w:szCs w:val="24"/>
        </w:rPr>
      </w:pPr>
    </w:p>
    <w:p w14:paraId="6B48C820" w14:textId="77777777" w:rsidR="009D2B0D" w:rsidRPr="003F51B5" w:rsidRDefault="009D2B0D" w:rsidP="00205795">
      <w:pPr>
        <w:pStyle w:val="Body"/>
        <w:tabs>
          <w:tab w:val="left" w:pos="5070"/>
        </w:tabs>
        <w:spacing w:after="0" w:line="240" w:lineRule="auto"/>
        <w:jc w:val="both"/>
        <w:rPr>
          <w:rFonts w:asciiTheme="minorHAnsi" w:hAnsiTheme="minorHAnsi" w:cstheme="minorHAnsi"/>
          <w:b/>
          <w:bCs/>
          <w:color w:val="auto"/>
          <w:sz w:val="24"/>
          <w:szCs w:val="24"/>
          <w:lang w:val="en-US"/>
        </w:rPr>
      </w:pPr>
    </w:p>
    <w:p w14:paraId="6B48C821" w14:textId="77777777" w:rsidR="003F51B5" w:rsidRPr="003F51B5" w:rsidRDefault="003F51B5" w:rsidP="003F51B5">
      <w:pPr>
        <w:spacing w:after="0" w:line="240" w:lineRule="auto"/>
        <w:jc w:val="both"/>
        <w:rPr>
          <w:rFonts w:cstheme="minorHAnsi"/>
          <w:sz w:val="24"/>
          <w:szCs w:val="24"/>
        </w:rPr>
      </w:pPr>
    </w:p>
    <w:p w14:paraId="6B48C822" w14:textId="77777777" w:rsidR="00395153" w:rsidRDefault="00395153" w:rsidP="004F55E7">
      <w:pPr>
        <w:spacing w:after="0" w:line="240" w:lineRule="auto"/>
        <w:jc w:val="both"/>
        <w:rPr>
          <w:rFonts w:eastAsia="Calibri" w:cstheme="minorHAnsi"/>
          <w:b/>
          <w:sz w:val="24"/>
          <w:szCs w:val="24"/>
        </w:rPr>
      </w:pPr>
    </w:p>
    <w:p w14:paraId="6B48C823" w14:textId="77777777" w:rsidR="003F51B5" w:rsidRDefault="003F51B5" w:rsidP="004F55E7">
      <w:pPr>
        <w:spacing w:after="0" w:line="240" w:lineRule="auto"/>
        <w:jc w:val="both"/>
        <w:rPr>
          <w:rFonts w:eastAsia="Calibri" w:cstheme="minorHAnsi"/>
          <w:b/>
          <w:sz w:val="24"/>
          <w:szCs w:val="24"/>
        </w:rPr>
      </w:pPr>
      <w:r w:rsidRPr="003F51B5">
        <w:rPr>
          <w:rFonts w:eastAsia="Calibri" w:cstheme="minorHAnsi"/>
          <w:b/>
          <w:sz w:val="24"/>
          <w:szCs w:val="24"/>
        </w:rPr>
        <w:t>Introduction</w:t>
      </w:r>
    </w:p>
    <w:p w14:paraId="6B48C824" w14:textId="5447ED1C" w:rsidR="006F6B10" w:rsidRPr="006F6B10" w:rsidRDefault="006F6B10" w:rsidP="006F6B10">
      <w:pPr>
        <w:spacing w:after="0" w:line="240" w:lineRule="auto"/>
        <w:jc w:val="both"/>
        <w:rPr>
          <w:rFonts w:eastAsia="Calibri" w:cstheme="minorHAnsi"/>
          <w:sz w:val="24"/>
          <w:szCs w:val="24"/>
        </w:rPr>
      </w:pPr>
      <w:r w:rsidRPr="006F6B10">
        <w:rPr>
          <w:rFonts w:eastAsia="Calibri" w:cstheme="minorHAnsi"/>
          <w:sz w:val="24"/>
          <w:szCs w:val="24"/>
        </w:rPr>
        <w:t xml:space="preserve">The NHS has a </w:t>
      </w:r>
      <w:r w:rsidR="002F5F2B" w:rsidRPr="006F6B10">
        <w:rPr>
          <w:rFonts w:eastAsia="Calibri" w:cstheme="minorHAnsi"/>
          <w:sz w:val="24"/>
          <w:szCs w:val="24"/>
        </w:rPr>
        <w:t>zero-tolerance</w:t>
      </w:r>
      <w:r w:rsidRPr="006F6B10">
        <w:rPr>
          <w:rFonts w:eastAsia="Calibri" w:cstheme="minorHAnsi"/>
          <w:sz w:val="24"/>
          <w:szCs w:val="24"/>
        </w:rPr>
        <w:t xml:space="preserve"> policy of all violence and aggression. This policy is for the protection of all NHS staff, but also for the protection of other patients, their families, visitors, etc.  </w:t>
      </w:r>
      <w:r w:rsidR="002F5F2B" w:rsidRPr="006F6B10">
        <w:rPr>
          <w:rFonts w:eastAsia="Calibri" w:cstheme="minorHAnsi"/>
          <w:sz w:val="24"/>
          <w:szCs w:val="24"/>
        </w:rPr>
        <w:t>To</w:t>
      </w:r>
      <w:r w:rsidRPr="006F6B10">
        <w:rPr>
          <w:rFonts w:eastAsia="Calibri" w:cstheme="minorHAnsi"/>
          <w:sz w:val="24"/>
          <w:szCs w:val="24"/>
        </w:rPr>
        <w:t xml:space="preserve"> ensure that this </w:t>
      </w:r>
      <w:r w:rsidR="002F5F2B" w:rsidRPr="006F6B10">
        <w:rPr>
          <w:rFonts w:eastAsia="Calibri" w:cstheme="minorHAnsi"/>
          <w:sz w:val="24"/>
          <w:szCs w:val="24"/>
        </w:rPr>
        <w:t>zero-tolerance</w:t>
      </w:r>
      <w:r w:rsidRPr="006F6B10">
        <w:rPr>
          <w:rFonts w:eastAsia="Calibri" w:cstheme="minorHAnsi"/>
          <w:sz w:val="24"/>
          <w:szCs w:val="24"/>
        </w:rPr>
        <w:t xml:space="preserve"> approach is adhered to, it is essential to have robust policies and procedures in place. In General Practice, this will need to cover a variety of situations in which incidents could occur. </w:t>
      </w:r>
      <w:r w:rsidR="002F5F2B" w:rsidRPr="006F6B10">
        <w:rPr>
          <w:rFonts w:eastAsia="Calibri" w:cstheme="minorHAnsi"/>
          <w:sz w:val="24"/>
          <w:szCs w:val="24"/>
        </w:rPr>
        <w:t>Most</w:t>
      </w:r>
      <w:r w:rsidRPr="006F6B10">
        <w:rPr>
          <w:rFonts w:eastAsia="Calibri" w:cstheme="minorHAnsi"/>
          <w:sz w:val="24"/>
          <w:szCs w:val="24"/>
        </w:rPr>
        <w:t xml:space="preserve"> patients behave in acceptable or manageable ways, however the incidence of excessively aggressive or violent attacks in the GP practice is increasing. </w:t>
      </w:r>
    </w:p>
    <w:p w14:paraId="6B48C825"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w:t>
      </w:r>
    </w:p>
    <w:p w14:paraId="6B48C827" w14:textId="11B7F2EB" w:rsidR="006F6B10" w:rsidRPr="006F6B10" w:rsidRDefault="006F6B10" w:rsidP="006F6B10">
      <w:pPr>
        <w:spacing w:after="0" w:line="240" w:lineRule="auto"/>
        <w:jc w:val="both"/>
        <w:rPr>
          <w:rFonts w:eastAsia="Calibri" w:cstheme="minorHAnsi"/>
          <w:sz w:val="24"/>
          <w:szCs w:val="24"/>
        </w:rPr>
      </w:pPr>
      <w:r w:rsidRPr="006F6B10">
        <w:rPr>
          <w:rFonts w:eastAsia="Calibri" w:cstheme="minorHAnsi"/>
          <w:b/>
          <w:sz w:val="24"/>
          <w:szCs w:val="24"/>
        </w:rPr>
        <w:t xml:space="preserve"> </w:t>
      </w:r>
      <w:r w:rsidRPr="006F6B10">
        <w:rPr>
          <w:rFonts w:eastAsia="Calibri" w:cstheme="minorHAnsi"/>
          <w:sz w:val="24"/>
          <w:szCs w:val="24"/>
        </w:rPr>
        <w:t xml:space="preserve">The Chorley Surgery recognises that there can be contributory reasons for patients behaving in difficult or challenging ways, however, where this tips over into aggression or violence; the practice will adopt a </w:t>
      </w:r>
      <w:r w:rsidR="002F5F2B" w:rsidRPr="006F6B10">
        <w:rPr>
          <w:rFonts w:eastAsia="Calibri" w:cstheme="minorHAnsi"/>
          <w:sz w:val="24"/>
          <w:szCs w:val="24"/>
        </w:rPr>
        <w:t>zero-tolerance</w:t>
      </w:r>
      <w:r w:rsidRPr="006F6B10">
        <w:rPr>
          <w:rFonts w:eastAsia="Calibri" w:cstheme="minorHAnsi"/>
          <w:sz w:val="24"/>
          <w:szCs w:val="24"/>
        </w:rPr>
        <w:t xml:space="preserve"> approach.  </w:t>
      </w:r>
    </w:p>
    <w:p w14:paraId="6B48C828" w14:textId="36E7ADBE" w:rsidR="006F6B10" w:rsidRDefault="006F6B10" w:rsidP="006F6B10">
      <w:pPr>
        <w:spacing w:after="0" w:line="240" w:lineRule="auto"/>
        <w:jc w:val="both"/>
        <w:rPr>
          <w:rFonts w:eastAsia="Calibri" w:cstheme="minorHAnsi"/>
          <w:b/>
          <w:sz w:val="24"/>
          <w:szCs w:val="24"/>
        </w:rPr>
      </w:pPr>
      <w:r w:rsidRPr="006F6B10">
        <w:rPr>
          <w:rFonts w:eastAsia="Calibri" w:cstheme="minorHAnsi"/>
          <w:sz w:val="24"/>
          <w:szCs w:val="24"/>
        </w:rPr>
        <w:t>The</w:t>
      </w:r>
      <w:r>
        <w:rPr>
          <w:rFonts w:eastAsia="Calibri" w:cstheme="minorHAnsi"/>
          <w:sz w:val="24"/>
          <w:szCs w:val="24"/>
        </w:rPr>
        <w:t xml:space="preserve"> Chorley Surgery</w:t>
      </w:r>
      <w:r w:rsidRPr="006F6B10">
        <w:rPr>
          <w:rFonts w:eastAsia="Calibri" w:cstheme="minorHAnsi"/>
          <w:sz w:val="24"/>
          <w:szCs w:val="24"/>
        </w:rPr>
        <w:t xml:space="preserve"> aims to provide high quality healthcare and we will treat all patients with respect and dignity. In return we expect all our staff to be treated with respect. We will not tolerate abusive language or threatening behaviour against any member of staff. Such behaviour may result in the </w:t>
      </w:r>
      <w:r w:rsidRPr="00074FC1">
        <w:rPr>
          <w:rFonts w:eastAsia="Calibri" w:cstheme="minorHAnsi"/>
          <w:sz w:val="24"/>
          <w:szCs w:val="24"/>
        </w:rPr>
        <w:t>offender being denied access to the doctor and/or further measures as appropriate.</w:t>
      </w:r>
      <w:r w:rsidRPr="006F6B10">
        <w:rPr>
          <w:rFonts w:eastAsia="Calibri" w:cstheme="minorHAnsi"/>
          <w:b/>
          <w:sz w:val="24"/>
          <w:szCs w:val="24"/>
        </w:rPr>
        <w:t xml:space="preserve">  </w:t>
      </w:r>
    </w:p>
    <w:p w14:paraId="6B48C829" w14:textId="77777777" w:rsidR="006F6B10" w:rsidRDefault="006F6B10" w:rsidP="006F6B10">
      <w:pPr>
        <w:pStyle w:val="BodyTextIndent2"/>
        <w:spacing w:after="0" w:line="240" w:lineRule="auto"/>
        <w:ind w:left="0"/>
        <w:jc w:val="both"/>
        <w:rPr>
          <w:rFonts w:cstheme="minorHAnsi"/>
          <w:sz w:val="24"/>
          <w:szCs w:val="24"/>
        </w:rPr>
      </w:pPr>
      <w:r w:rsidRPr="003F51B5">
        <w:rPr>
          <w:rFonts w:cstheme="minorHAnsi"/>
          <w:sz w:val="24"/>
          <w:szCs w:val="24"/>
        </w:rPr>
        <w:t>This policy applies throughout the premises, including any car park and grounds. It also applies to any employee or partner away from the practice but only in so far as it relates to the business of the practice.</w:t>
      </w:r>
    </w:p>
    <w:p w14:paraId="6B48C82A"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w:t>
      </w:r>
    </w:p>
    <w:p w14:paraId="6B48C82B" w14:textId="77777777" w:rsid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Communication</w:t>
      </w:r>
    </w:p>
    <w:p w14:paraId="6B48C82C" w14:textId="77777777" w:rsidR="006F6B10" w:rsidRDefault="006F6B10" w:rsidP="006F6B10">
      <w:pPr>
        <w:spacing w:after="0" w:line="240" w:lineRule="auto"/>
        <w:jc w:val="both"/>
        <w:rPr>
          <w:rFonts w:eastAsia="Calibri" w:cstheme="minorHAnsi"/>
          <w:sz w:val="24"/>
          <w:szCs w:val="24"/>
        </w:rPr>
      </w:pPr>
      <w:r w:rsidRPr="006F6B10">
        <w:rPr>
          <w:rFonts w:eastAsia="Calibri" w:cstheme="minorHAnsi"/>
          <w:sz w:val="24"/>
          <w:szCs w:val="24"/>
        </w:rPr>
        <w:t xml:space="preserve">The </w:t>
      </w:r>
      <w:r>
        <w:rPr>
          <w:rFonts w:eastAsia="Calibri" w:cstheme="minorHAnsi"/>
          <w:sz w:val="24"/>
          <w:szCs w:val="24"/>
        </w:rPr>
        <w:t>Chorley Surgery</w:t>
      </w:r>
      <w:r w:rsidRPr="006F6B10">
        <w:rPr>
          <w:rFonts w:eastAsia="Calibri" w:cstheme="minorHAnsi"/>
          <w:sz w:val="24"/>
          <w:szCs w:val="24"/>
        </w:rPr>
        <w:t xml:space="preserve"> will communicate this policy by a variety of communication mediums e.g. a clear policy on the web site, the practice newsletter, the policy (sign) clearly displayed in the waiting area</w:t>
      </w:r>
      <w:r>
        <w:rPr>
          <w:rFonts w:eastAsia="Calibri" w:cstheme="minorHAnsi"/>
          <w:sz w:val="24"/>
          <w:szCs w:val="24"/>
        </w:rPr>
        <w:t xml:space="preserve"> near to the reception desk.</w:t>
      </w:r>
    </w:p>
    <w:p w14:paraId="6B48C82D" w14:textId="77777777" w:rsidR="006F6B10" w:rsidRPr="006F6B10" w:rsidRDefault="006F6B10" w:rsidP="006F6B10">
      <w:pPr>
        <w:spacing w:after="0" w:line="240" w:lineRule="auto"/>
        <w:jc w:val="both"/>
        <w:rPr>
          <w:rFonts w:eastAsia="Calibri" w:cstheme="minorHAnsi"/>
          <w:sz w:val="24"/>
          <w:szCs w:val="24"/>
        </w:rPr>
      </w:pPr>
    </w:p>
    <w:p w14:paraId="6B48C82E"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2.0 Aims and Objectives  </w:t>
      </w:r>
    </w:p>
    <w:p w14:paraId="6B48C82F" w14:textId="77777777" w:rsidR="006F6B10" w:rsidRPr="006F6B10" w:rsidRDefault="006F6B10" w:rsidP="006F6B10">
      <w:pPr>
        <w:spacing w:after="0" w:line="240" w:lineRule="auto"/>
        <w:jc w:val="both"/>
        <w:rPr>
          <w:rFonts w:eastAsia="Calibri" w:cstheme="minorHAnsi"/>
          <w:b/>
          <w:sz w:val="24"/>
          <w:szCs w:val="24"/>
        </w:rPr>
      </w:pPr>
      <w:r w:rsidRPr="006F6B10">
        <w:rPr>
          <w:rFonts w:eastAsia="Calibri" w:cstheme="minorHAnsi"/>
          <w:b/>
          <w:sz w:val="24"/>
          <w:szCs w:val="24"/>
        </w:rPr>
        <w:t xml:space="preserve"> </w:t>
      </w:r>
      <w:r w:rsidRPr="006F6B10">
        <w:rPr>
          <w:rFonts w:eastAsia="Calibri" w:cstheme="minorHAnsi"/>
          <w:sz w:val="24"/>
          <w:szCs w:val="24"/>
        </w:rPr>
        <w:t>The aims and objectives of this policy are as follows</w:t>
      </w:r>
      <w:r w:rsidRPr="006F6B10">
        <w:rPr>
          <w:rFonts w:eastAsia="Calibri" w:cstheme="minorHAnsi"/>
          <w:b/>
          <w:sz w:val="24"/>
          <w:szCs w:val="24"/>
        </w:rPr>
        <w:t xml:space="preserve">: </w:t>
      </w:r>
    </w:p>
    <w:p w14:paraId="6B48C830" w14:textId="77777777" w:rsidR="006F6B10" w:rsidRPr="006F6B10" w:rsidRDefault="006F6B10" w:rsidP="006F6B10">
      <w:pPr>
        <w:pStyle w:val="ListParagraph"/>
        <w:numPr>
          <w:ilvl w:val="0"/>
          <w:numId w:val="42"/>
        </w:numPr>
        <w:spacing w:after="0" w:line="240" w:lineRule="auto"/>
        <w:jc w:val="both"/>
        <w:rPr>
          <w:rFonts w:eastAsia="Calibri" w:cstheme="minorHAnsi"/>
          <w:sz w:val="24"/>
          <w:szCs w:val="24"/>
        </w:rPr>
      </w:pPr>
      <w:r w:rsidRPr="006F6B10">
        <w:rPr>
          <w:rFonts w:eastAsia="Calibri" w:cstheme="minorHAnsi"/>
          <w:sz w:val="24"/>
          <w:szCs w:val="24"/>
        </w:rPr>
        <w:t>To ensure adequate processes are in place for the protection of staff and patients</w:t>
      </w:r>
    </w:p>
    <w:p w14:paraId="6B48C831" w14:textId="77777777" w:rsidR="006F6B10" w:rsidRPr="006F6B10" w:rsidRDefault="006F6B10" w:rsidP="006F6B10">
      <w:pPr>
        <w:pStyle w:val="ListParagraph"/>
        <w:numPr>
          <w:ilvl w:val="0"/>
          <w:numId w:val="42"/>
        </w:numPr>
        <w:spacing w:after="0" w:line="240" w:lineRule="auto"/>
        <w:jc w:val="both"/>
        <w:rPr>
          <w:rFonts w:eastAsia="Calibri" w:cstheme="minorHAnsi"/>
          <w:sz w:val="24"/>
          <w:szCs w:val="24"/>
        </w:rPr>
      </w:pPr>
      <w:r w:rsidRPr="006F6B10">
        <w:rPr>
          <w:rFonts w:eastAsia="Calibri" w:cstheme="minorHAnsi"/>
          <w:sz w:val="24"/>
          <w:szCs w:val="24"/>
        </w:rPr>
        <w:t>To ensure staff are fully aware of their responsibilities when dealing with violent or aggressive patients</w:t>
      </w:r>
    </w:p>
    <w:p w14:paraId="6B48C832" w14:textId="6100311E" w:rsidR="006F6B10" w:rsidRDefault="006F6B10" w:rsidP="006F6B10">
      <w:pPr>
        <w:pStyle w:val="ListParagraph"/>
        <w:numPr>
          <w:ilvl w:val="0"/>
          <w:numId w:val="42"/>
        </w:numPr>
        <w:spacing w:after="0" w:line="240" w:lineRule="auto"/>
        <w:jc w:val="both"/>
        <w:rPr>
          <w:rFonts w:eastAsia="Calibri" w:cstheme="minorHAnsi"/>
          <w:sz w:val="24"/>
          <w:szCs w:val="24"/>
        </w:rPr>
      </w:pPr>
      <w:r w:rsidRPr="006F6B10">
        <w:rPr>
          <w:rFonts w:eastAsia="Calibri" w:cstheme="minorHAnsi"/>
          <w:sz w:val="24"/>
          <w:szCs w:val="24"/>
        </w:rPr>
        <w:t xml:space="preserve">To ensure that staff are fully aware of their rights when they </w:t>
      </w:r>
      <w:r w:rsidR="002F5F2B" w:rsidRPr="006F6B10">
        <w:rPr>
          <w:rFonts w:eastAsia="Calibri" w:cstheme="minorHAnsi"/>
          <w:sz w:val="24"/>
          <w:szCs w:val="24"/>
        </w:rPr>
        <w:t>must</w:t>
      </w:r>
      <w:r w:rsidRPr="006F6B10">
        <w:rPr>
          <w:rFonts w:eastAsia="Calibri" w:cstheme="minorHAnsi"/>
          <w:sz w:val="24"/>
          <w:szCs w:val="24"/>
        </w:rPr>
        <w:t xml:space="preserve"> deal with such incidents</w:t>
      </w:r>
    </w:p>
    <w:p w14:paraId="6B48C833" w14:textId="77777777" w:rsidR="004D041A" w:rsidRDefault="004D041A" w:rsidP="00074FC1">
      <w:pPr>
        <w:pStyle w:val="BodyTextIndent2"/>
        <w:spacing w:after="0" w:line="240" w:lineRule="auto"/>
        <w:ind w:left="0"/>
        <w:jc w:val="both"/>
        <w:rPr>
          <w:rFonts w:eastAsia="Calibri" w:cstheme="minorHAnsi"/>
          <w:b/>
          <w:sz w:val="24"/>
          <w:szCs w:val="24"/>
        </w:rPr>
      </w:pPr>
    </w:p>
    <w:p w14:paraId="6B48C834" w14:textId="77777777" w:rsidR="004D041A" w:rsidRDefault="004D041A" w:rsidP="00074FC1">
      <w:pPr>
        <w:pStyle w:val="BodyTextIndent2"/>
        <w:spacing w:after="0" w:line="240" w:lineRule="auto"/>
        <w:ind w:left="0"/>
        <w:jc w:val="both"/>
        <w:rPr>
          <w:rFonts w:eastAsia="Calibri" w:cstheme="minorHAnsi"/>
          <w:b/>
          <w:sz w:val="24"/>
          <w:szCs w:val="24"/>
        </w:rPr>
      </w:pPr>
    </w:p>
    <w:p w14:paraId="0757E30B" w14:textId="77777777" w:rsidR="006732C1" w:rsidRDefault="006732C1" w:rsidP="00074FC1">
      <w:pPr>
        <w:pStyle w:val="BodyTextIndent2"/>
        <w:spacing w:after="0" w:line="240" w:lineRule="auto"/>
        <w:ind w:left="0"/>
        <w:jc w:val="both"/>
        <w:rPr>
          <w:rFonts w:eastAsia="Calibri" w:cstheme="minorHAnsi"/>
          <w:b/>
          <w:sz w:val="24"/>
          <w:szCs w:val="24"/>
        </w:rPr>
      </w:pPr>
    </w:p>
    <w:p w14:paraId="6B48C835" w14:textId="77777777" w:rsidR="00074FC1" w:rsidRPr="003F51B5" w:rsidRDefault="00074FC1" w:rsidP="00074FC1">
      <w:pPr>
        <w:pStyle w:val="BodyTextIndent2"/>
        <w:spacing w:after="0" w:line="240" w:lineRule="auto"/>
        <w:ind w:left="0"/>
        <w:jc w:val="both"/>
        <w:rPr>
          <w:rFonts w:cstheme="minorHAnsi"/>
          <w:b/>
          <w:sz w:val="24"/>
          <w:szCs w:val="24"/>
        </w:rPr>
      </w:pPr>
      <w:r w:rsidRPr="003F51B5">
        <w:rPr>
          <w:rFonts w:eastAsia="Calibri" w:cstheme="minorHAnsi"/>
          <w:b/>
          <w:sz w:val="24"/>
          <w:szCs w:val="24"/>
        </w:rPr>
        <w:t>Responsibilities</w:t>
      </w:r>
    </w:p>
    <w:p w14:paraId="6B48C836" w14:textId="77777777" w:rsidR="00074FC1" w:rsidRPr="004F55E7" w:rsidRDefault="00074FC1" w:rsidP="00074FC1">
      <w:pPr>
        <w:pStyle w:val="Heading2"/>
        <w:rPr>
          <w:color w:val="auto"/>
        </w:rPr>
      </w:pPr>
      <w:r w:rsidRPr="004F55E7">
        <w:rPr>
          <w:color w:val="auto"/>
        </w:rPr>
        <w:lastRenderedPageBreak/>
        <w:t>Employee Responsibilities</w:t>
      </w:r>
    </w:p>
    <w:p w14:paraId="6B48C837"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Employees have the responsibility to ensure their own safety and that of their colleagues at work. It is essential, therefore, that all employees are familiar with practice policies and procedures, equipment and precautions adopted to combat the risk of physical and verbal abuse.</w:t>
      </w:r>
    </w:p>
    <w:p w14:paraId="6B48C838" w14:textId="7BA098EF"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Famil</w:t>
      </w:r>
      <w:r>
        <w:rPr>
          <w:rFonts w:cstheme="minorHAnsi"/>
          <w:sz w:val="24"/>
          <w:szCs w:val="24"/>
        </w:rPr>
        <w:t>iarise themselves with practice</w:t>
      </w:r>
      <w:r w:rsidRPr="003F51B5">
        <w:rPr>
          <w:rFonts w:cstheme="minorHAnsi"/>
          <w:sz w:val="24"/>
          <w:szCs w:val="24"/>
        </w:rPr>
        <w:t xml:space="preserve"> policies and procedures, </w:t>
      </w:r>
      <w:r w:rsidR="002F5F2B" w:rsidRPr="003F51B5">
        <w:rPr>
          <w:rFonts w:cstheme="minorHAnsi"/>
          <w:sz w:val="24"/>
          <w:szCs w:val="24"/>
        </w:rPr>
        <w:t>guidelines,</w:t>
      </w:r>
      <w:r w:rsidRPr="003F51B5">
        <w:rPr>
          <w:rFonts w:cstheme="minorHAnsi"/>
          <w:sz w:val="24"/>
          <w:szCs w:val="24"/>
        </w:rPr>
        <w:t xml:space="preserve"> and instructions. </w:t>
      </w:r>
    </w:p>
    <w:p w14:paraId="6B48C839"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Use any equipment or devices provided for ‘at risk’ situations i.e. alarms.</w:t>
      </w:r>
    </w:p>
    <w:p w14:paraId="6B48C83A"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Participate in relevant training made available by the practice.</w:t>
      </w:r>
    </w:p>
    <w:p w14:paraId="6B48C83B"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Report all incidents of physical and verbal abuse (threatened or actual).</w:t>
      </w:r>
    </w:p>
    <w:p w14:paraId="6B48C83C"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Record details of incidents in compliance with practice procedures.</w:t>
      </w:r>
    </w:p>
    <w:p w14:paraId="6B48C83D"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Contribute towards reviews by nominated managers concerning any incidents in which they have been involved.</w:t>
      </w:r>
    </w:p>
    <w:p w14:paraId="6B48C83E"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Suggest precautionary measures involving changes in the layout of the work environment that can reduce risk.</w:t>
      </w:r>
    </w:p>
    <w:p w14:paraId="6B48C83F" w14:textId="77777777" w:rsidR="00074FC1" w:rsidRPr="003F51B5"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Make use of any available staff support and counselling through the practice.</w:t>
      </w:r>
    </w:p>
    <w:p w14:paraId="6B48C840" w14:textId="77777777" w:rsidR="00074FC1" w:rsidRDefault="00074FC1" w:rsidP="00074FC1">
      <w:pPr>
        <w:widowControl/>
        <w:numPr>
          <w:ilvl w:val="0"/>
          <w:numId w:val="39"/>
        </w:numPr>
        <w:spacing w:after="0" w:line="240" w:lineRule="auto"/>
        <w:jc w:val="both"/>
        <w:rPr>
          <w:rFonts w:cstheme="minorHAnsi"/>
          <w:sz w:val="24"/>
          <w:szCs w:val="24"/>
        </w:rPr>
      </w:pPr>
      <w:r w:rsidRPr="003F51B5">
        <w:rPr>
          <w:rFonts w:cstheme="minorHAnsi"/>
          <w:sz w:val="24"/>
          <w:szCs w:val="24"/>
        </w:rPr>
        <w:t xml:space="preserve">Advise the </w:t>
      </w:r>
      <w:r>
        <w:rPr>
          <w:rFonts w:cstheme="minorHAnsi"/>
          <w:sz w:val="24"/>
          <w:szCs w:val="24"/>
        </w:rPr>
        <w:t>business</w:t>
      </w:r>
      <w:r w:rsidRPr="003F51B5">
        <w:rPr>
          <w:rFonts w:cstheme="minorHAnsi"/>
          <w:sz w:val="24"/>
          <w:szCs w:val="24"/>
        </w:rPr>
        <w:t xml:space="preserve"> manager/</w:t>
      </w:r>
      <w:r>
        <w:rPr>
          <w:rFonts w:cstheme="minorHAnsi"/>
          <w:sz w:val="24"/>
          <w:szCs w:val="24"/>
        </w:rPr>
        <w:t>operational</w:t>
      </w:r>
      <w:r w:rsidRPr="003F51B5">
        <w:rPr>
          <w:rFonts w:cstheme="minorHAnsi"/>
          <w:sz w:val="24"/>
          <w:szCs w:val="24"/>
        </w:rPr>
        <w:t xml:space="preserve"> manager of any perceived risks involved in work activities.</w:t>
      </w:r>
    </w:p>
    <w:p w14:paraId="6B48C841" w14:textId="77777777" w:rsidR="00074FC1" w:rsidRPr="003F51B5" w:rsidRDefault="00074FC1" w:rsidP="00074FC1">
      <w:pPr>
        <w:widowControl/>
        <w:spacing w:after="0" w:line="240" w:lineRule="auto"/>
        <w:ind w:left="720"/>
        <w:jc w:val="both"/>
        <w:rPr>
          <w:rFonts w:cstheme="minorHAnsi"/>
          <w:sz w:val="24"/>
          <w:szCs w:val="24"/>
        </w:rPr>
      </w:pPr>
    </w:p>
    <w:p w14:paraId="6B48C842" w14:textId="77777777" w:rsidR="00074FC1" w:rsidRPr="009D5D1E" w:rsidRDefault="00074FC1" w:rsidP="00074FC1">
      <w:pPr>
        <w:pStyle w:val="Heading2"/>
        <w:spacing w:before="0" w:line="240" w:lineRule="auto"/>
        <w:jc w:val="both"/>
        <w:rPr>
          <w:rFonts w:asciiTheme="minorHAnsi" w:eastAsia="Calibri" w:hAnsiTheme="minorHAnsi" w:cstheme="minorHAnsi"/>
          <w:bCs w:val="0"/>
          <w:iCs/>
          <w:color w:val="auto"/>
          <w:sz w:val="24"/>
          <w:szCs w:val="24"/>
        </w:rPr>
      </w:pPr>
      <w:r w:rsidRPr="009D5D1E">
        <w:rPr>
          <w:rFonts w:asciiTheme="minorHAnsi" w:eastAsia="Calibri" w:hAnsiTheme="minorHAnsi" w:cstheme="minorHAnsi"/>
          <w:bCs w:val="0"/>
          <w:iCs/>
          <w:color w:val="auto"/>
          <w:sz w:val="24"/>
          <w:szCs w:val="24"/>
        </w:rPr>
        <w:t>The Chorley Surgery Responsibilities</w:t>
      </w:r>
    </w:p>
    <w:p w14:paraId="6B48C843"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 xml:space="preserve">Carry out risk assessments to assess and review the duties of employees, identifying any ‘at risk’ situations and taking appropriate steps to reduce or remove the risk to employees. </w:t>
      </w:r>
    </w:p>
    <w:p w14:paraId="6B48C844"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Assess and review the layout of premises to reduce the risk to employees.</w:t>
      </w:r>
    </w:p>
    <w:p w14:paraId="6B48C845"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 xml:space="preserve">Assess and review the provision of personal safety equipment i.e. alarms. </w:t>
      </w:r>
    </w:p>
    <w:p w14:paraId="6B48C846" w14:textId="5A54815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 xml:space="preserve">Develop practice policies, </w:t>
      </w:r>
      <w:r w:rsidR="002F5F2B" w:rsidRPr="003F51B5">
        <w:rPr>
          <w:rFonts w:cstheme="minorHAnsi"/>
          <w:sz w:val="24"/>
          <w:szCs w:val="24"/>
        </w:rPr>
        <w:t>procedures,</w:t>
      </w:r>
      <w:r w:rsidRPr="003F51B5">
        <w:rPr>
          <w:rFonts w:cstheme="minorHAnsi"/>
          <w:sz w:val="24"/>
          <w:szCs w:val="24"/>
        </w:rPr>
        <w:t xml:space="preserve"> and guidelines for dealing with physical and verbal abuse.</w:t>
      </w:r>
    </w:p>
    <w:p w14:paraId="6B48C847" w14:textId="5BF2D898" w:rsidR="00074FC1" w:rsidRPr="003F51B5" w:rsidRDefault="00074FC1" w:rsidP="00074FC1">
      <w:pPr>
        <w:pStyle w:val="BodyTextIndent"/>
        <w:widowControl/>
        <w:numPr>
          <w:ilvl w:val="0"/>
          <w:numId w:val="40"/>
        </w:numPr>
        <w:spacing w:after="0" w:line="240" w:lineRule="auto"/>
        <w:jc w:val="both"/>
        <w:rPr>
          <w:rFonts w:cstheme="minorHAnsi"/>
          <w:sz w:val="24"/>
          <w:szCs w:val="24"/>
        </w:rPr>
      </w:pPr>
      <w:r w:rsidRPr="003F51B5">
        <w:rPr>
          <w:rFonts w:cstheme="minorHAnsi"/>
          <w:sz w:val="24"/>
          <w:szCs w:val="24"/>
        </w:rPr>
        <w:t xml:space="preserve">Provide support and counselling for </w:t>
      </w:r>
      <w:r w:rsidR="002F5F2B" w:rsidRPr="003F51B5">
        <w:rPr>
          <w:rFonts w:cstheme="minorHAnsi"/>
          <w:sz w:val="24"/>
          <w:szCs w:val="24"/>
        </w:rPr>
        <w:t>victims or</w:t>
      </w:r>
      <w:r w:rsidRPr="003F51B5">
        <w:rPr>
          <w:rFonts w:cstheme="minorHAnsi"/>
          <w:sz w:val="24"/>
          <w:szCs w:val="24"/>
        </w:rPr>
        <w:t xml:space="preserve"> refer to suitably qualified health professionals.</w:t>
      </w:r>
    </w:p>
    <w:p w14:paraId="6B48C848"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Make employees aware of risks and ensure employee involvement in suitable training courses.</w:t>
      </w:r>
    </w:p>
    <w:p w14:paraId="6B48C849" w14:textId="77777777" w:rsidR="00074FC1" w:rsidRPr="003F51B5" w:rsidRDefault="00074FC1" w:rsidP="00074FC1">
      <w:pPr>
        <w:widowControl/>
        <w:numPr>
          <w:ilvl w:val="0"/>
          <w:numId w:val="40"/>
        </w:numPr>
        <w:spacing w:after="0" w:line="240" w:lineRule="auto"/>
        <w:jc w:val="both"/>
        <w:rPr>
          <w:rFonts w:cstheme="minorHAnsi"/>
          <w:sz w:val="24"/>
          <w:szCs w:val="24"/>
        </w:rPr>
      </w:pPr>
      <w:r w:rsidRPr="003F51B5">
        <w:rPr>
          <w:rFonts w:cstheme="minorHAnsi"/>
          <w:sz w:val="24"/>
          <w:szCs w:val="24"/>
        </w:rPr>
        <w:t>Record any incidents and take any remedial action to ensure similar incidents are prevented.</w:t>
      </w:r>
    </w:p>
    <w:p w14:paraId="6B48C84A" w14:textId="77777777" w:rsidR="00074FC1" w:rsidRPr="00074FC1" w:rsidRDefault="00074FC1" w:rsidP="00074FC1">
      <w:pPr>
        <w:spacing w:after="0" w:line="240" w:lineRule="auto"/>
        <w:jc w:val="both"/>
        <w:rPr>
          <w:rFonts w:eastAsia="Calibri" w:cstheme="minorHAnsi"/>
          <w:sz w:val="24"/>
          <w:szCs w:val="24"/>
        </w:rPr>
      </w:pPr>
    </w:p>
    <w:p w14:paraId="6B48C84B" w14:textId="77777777" w:rsidR="003F51B5" w:rsidRPr="003F51B5" w:rsidRDefault="004D041A" w:rsidP="004F55E7">
      <w:pPr>
        <w:spacing w:after="0" w:line="240" w:lineRule="auto"/>
        <w:jc w:val="both"/>
        <w:rPr>
          <w:rFonts w:eastAsia="Calibri" w:cstheme="minorHAnsi"/>
          <w:b/>
          <w:sz w:val="24"/>
          <w:szCs w:val="24"/>
        </w:rPr>
      </w:pPr>
      <w:r>
        <w:rPr>
          <w:rFonts w:eastAsia="Calibri" w:cstheme="minorHAnsi"/>
          <w:b/>
          <w:sz w:val="24"/>
          <w:szCs w:val="24"/>
        </w:rPr>
        <w:t>D</w:t>
      </w:r>
      <w:r w:rsidR="003F51B5" w:rsidRPr="003F51B5">
        <w:rPr>
          <w:rFonts w:eastAsia="Calibri" w:cstheme="minorHAnsi"/>
          <w:b/>
          <w:sz w:val="24"/>
          <w:szCs w:val="24"/>
        </w:rPr>
        <w:t>efinition</w:t>
      </w:r>
    </w:p>
    <w:p w14:paraId="6B48C84C" w14:textId="77777777" w:rsidR="003F51B5" w:rsidRPr="003F51B5" w:rsidRDefault="003F51B5" w:rsidP="004F55E7">
      <w:pPr>
        <w:spacing w:after="0" w:line="240" w:lineRule="auto"/>
        <w:jc w:val="both"/>
        <w:rPr>
          <w:rFonts w:cstheme="minorHAnsi"/>
          <w:sz w:val="24"/>
          <w:szCs w:val="24"/>
        </w:rPr>
      </w:pPr>
      <w:r w:rsidRPr="003F51B5">
        <w:rPr>
          <w:rFonts w:cstheme="minorHAnsi"/>
          <w:sz w:val="24"/>
          <w:szCs w:val="24"/>
        </w:rPr>
        <w:t>Violence and aggression are defined as:</w:t>
      </w:r>
    </w:p>
    <w:p w14:paraId="6B48C84D" w14:textId="27AB2AEB" w:rsidR="003F51B5" w:rsidRPr="003F51B5" w:rsidRDefault="003F51B5" w:rsidP="003F51B5">
      <w:pPr>
        <w:pStyle w:val="BodyTextIndent"/>
        <w:widowControl/>
        <w:numPr>
          <w:ilvl w:val="0"/>
          <w:numId w:val="36"/>
        </w:numPr>
        <w:tabs>
          <w:tab w:val="num" w:pos="748"/>
        </w:tabs>
        <w:spacing w:after="0" w:line="240" w:lineRule="auto"/>
        <w:ind w:left="748" w:hanging="374"/>
        <w:jc w:val="both"/>
        <w:rPr>
          <w:rFonts w:cstheme="minorHAnsi"/>
          <w:sz w:val="24"/>
          <w:szCs w:val="24"/>
        </w:rPr>
      </w:pPr>
      <w:r w:rsidRPr="003F51B5">
        <w:rPr>
          <w:rFonts w:cstheme="minorHAnsi"/>
          <w:sz w:val="24"/>
          <w:szCs w:val="24"/>
        </w:rPr>
        <w:t xml:space="preserve">Violence is the use of force against a person and has the same definition as “assault” in law (i.e. an attempt, offer or application of force against the person).   This would cover any person unlawfully touching any other person forcefully, spitting at another </w:t>
      </w:r>
      <w:r w:rsidRPr="003F51B5">
        <w:rPr>
          <w:rFonts w:cstheme="minorHAnsi"/>
          <w:sz w:val="24"/>
          <w:szCs w:val="24"/>
        </w:rPr>
        <w:lastRenderedPageBreak/>
        <w:t xml:space="preserve">person, raising fists or </w:t>
      </w:r>
      <w:r w:rsidR="002F5F2B" w:rsidRPr="003F51B5">
        <w:rPr>
          <w:rFonts w:cstheme="minorHAnsi"/>
          <w:sz w:val="24"/>
          <w:szCs w:val="24"/>
        </w:rPr>
        <w:t>feet,</w:t>
      </w:r>
      <w:r w:rsidRPr="003F51B5">
        <w:rPr>
          <w:rFonts w:cstheme="minorHAnsi"/>
          <w:sz w:val="24"/>
          <w:szCs w:val="24"/>
        </w:rPr>
        <w:t xml:space="preserve"> or verbally threatening to strike or otherwise apply force to any person.</w:t>
      </w:r>
    </w:p>
    <w:p w14:paraId="6B48C84E" w14:textId="7388FD8D" w:rsidR="003F51B5" w:rsidRPr="003F51B5" w:rsidRDefault="003F51B5" w:rsidP="003F51B5">
      <w:pPr>
        <w:widowControl/>
        <w:numPr>
          <w:ilvl w:val="0"/>
          <w:numId w:val="36"/>
        </w:numPr>
        <w:tabs>
          <w:tab w:val="num" w:pos="748"/>
        </w:tabs>
        <w:spacing w:after="0" w:line="240" w:lineRule="auto"/>
        <w:ind w:left="748" w:hanging="374"/>
        <w:jc w:val="both"/>
        <w:rPr>
          <w:rFonts w:cstheme="minorHAnsi"/>
          <w:sz w:val="24"/>
          <w:szCs w:val="24"/>
        </w:rPr>
      </w:pPr>
      <w:r w:rsidRPr="003F51B5">
        <w:rPr>
          <w:rFonts w:cstheme="minorHAnsi"/>
          <w:sz w:val="24"/>
          <w:szCs w:val="24"/>
        </w:rPr>
        <w:t xml:space="preserve">Aggression is regarded as threatening or abusive language or gestures, sexual gestures or behaviour, derogatory sexual or racial remarks, shouting at any person or applying force to any practice property or the personal property of any person on the practice.   This would cover people banging on desks or counters or </w:t>
      </w:r>
      <w:r w:rsidR="002F5F2B" w:rsidRPr="003F51B5">
        <w:rPr>
          <w:rFonts w:cstheme="minorHAnsi"/>
          <w:sz w:val="24"/>
          <w:szCs w:val="24"/>
        </w:rPr>
        <w:t>shouting</w:t>
      </w:r>
      <w:r w:rsidRPr="003F51B5">
        <w:rPr>
          <w:rFonts w:cstheme="minorHAnsi"/>
          <w:sz w:val="24"/>
          <w:szCs w:val="24"/>
        </w:rPr>
        <w:t xml:space="preserve"> in an intimidating manner.</w:t>
      </w:r>
    </w:p>
    <w:p w14:paraId="6B48C84F" w14:textId="77777777" w:rsidR="006F6B10" w:rsidRDefault="006F6B10" w:rsidP="004F55E7">
      <w:pPr>
        <w:pStyle w:val="BodyTextIndent2"/>
        <w:spacing w:after="0" w:line="240" w:lineRule="auto"/>
        <w:ind w:left="0"/>
        <w:jc w:val="both"/>
        <w:rPr>
          <w:rFonts w:cstheme="minorHAnsi"/>
          <w:sz w:val="24"/>
          <w:szCs w:val="24"/>
        </w:rPr>
      </w:pPr>
    </w:p>
    <w:p w14:paraId="6B48C850" w14:textId="77777777" w:rsidR="006F6B10" w:rsidRPr="006F6B10" w:rsidRDefault="006F6B10" w:rsidP="006F6B10">
      <w:pPr>
        <w:pStyle w:val="BodyTextIndent2"/>
        <w:spacing w:after="0" w:line="240" w:lineRule="auto"/>
        <w:jc w:val="both"/>
        <w:rPr>
          <w:rFonts w:cstheme="minorHAnsi"/>
          <w:b/>
          <w:sz w:val="24"/>
          <w:szCs w:val="24"/>
        </w:rPr>
      </w:pPr>
      <w:r w:rsidRPr="006F6B10">
        <w:rPr>
          <w:rFonts w:cstheme="minorHAnsi"/>
          <w:b/>
          <w:sz w:val="24"/>
          <w:szCs w:val="24"/>
        </w:rPr>
        <w:t xml:space="preserve">Dealing with an Aggressive Patient </w:t>
      </w:r>
    </w:p>
    <w:p w14:paraId="6B48C851" w14:textId="77777777" w:rsidR="006F6B10" w:rsidRPr="006F6B10" w:rsidRDefault="006F6B10" w:rsidP="006F6B10">
      <w:pPr>
        <w:pStyle w:val="BodyTextIndent2"/>
        <w:spacing w:after="0" w:line="240" w:lineRule="auto"/>
        <w:jc w:val="both"/>
        <w:rPr>
          <w:rFonts w:cstheme="minorHAnsi"/>
          <w:sz w:val="24"/>
          <w:szCs w:val="24"/>
        </w:rPr>
      </w:pPr>
      <w:r w:rsidRPr="006F6B10">
        <w:rPr>
          <w:rFonts w:cstheme="minorHAnsi"/>
          <w:sz w:val="24"/>
          <w:szCs w:val="24"/>
        </w:rPr>
        <w:t xml:space="preserve">Patients can become aggressive for a variety of reasons, and it is always advisable to try to calm down the situation as early as possible, as this may prevent an incident.  Being observant of patients/relatives is often the first sign that a difficult/tense situation is imminent.  </w:t>
      </w:r>
    </w:p>
    <w:p w14:paraId="6B48C852" w14:textId="77777777" w:rsidR="006F6B10" w:rsidRPr="006F6B10" w:rsidRDefault="006F6B10" w:rsidP="006F6B10">
      <w:pPr>
        <w:pStyle w:val="BodyTextIndent2"/>
        <w:spacing w:after="0" w:line="240" w:lineRule="auto"/>
        <w:jc w:val="both"/>
        <w:rPr>
          <w:rFonts w:cstheme="minorHAnsi"/>
          <w:sz w:val="24"/>
          <w:szCs w:val="24"/>
        </w:rPr>
      </w:pPr>
      <w:r w:rsidRPr="006F6B10">
        <w:rPr>
          <w:rFonts w:cstheme="minorHAnsi"/>
          <w:sz w:val="24"/>
          <w:szCs w:val="24"/>
        </w:rPr>
        <w:t>Recognising the signs of an impending aggressive incident</w:t>
      </w:r>
      <w:r w:rsidR="00BC704C">
        <w:rPr>
          <w:rFonts w:cstheme="minorHAnsi"/>
          <w:sz w:val="24"/>
          <w:szCs w:val="24"/>
        </w:rPr>
        <w:t>.</w:t>
      </w:r>
      <w:r w:rsidR="004D041A">
        <w:rPr>
          <w:rFonts w:cstheme="minorHAnsi"/>
          <w:sz w:val="24"/>
          <w:szCs w:val="24"/>
        </w:rPr>
        <w:t xml:space="preserve"> </w:t>
      </w:r>
      <w:r w:rsidRPr="006F6B10">
        <w:rPr>
          <w:rFonts w:cstheme="minorHAnsi"/>
          <w:sz w:val="24"/>
          <w:szCs w:val="24"/>
        </w:rPr>
        <w:t xml:space="preserve">The use of appropriate inter-personal skills in potentially difficult situations is essential. Observation of the patient/client can help in predicting when aggression may occur. The following are some of the signs to look for: </w:t>
      </w:r>
    </w:p>
    <w:p w14:paraId="6B48C853" w14:textId="77777777" w:rsidR="006F6B10" w:rsidRPr="006F6B10" w:rsidRDefault="006F6B10" w:rsidP="006F6B10">
      <w:pPr>
        <w:pStyle w:val="BodyTextIndent2"/>
        <w:spacing w:after="0" w:line="240" w:lineRule="auto"/>
        <w:jc w:val="both"/>
        <w:rPr>
          <w:rFonts w:cstheme="minorHAnsi"/>
          <w:sz w:val="24"/>
          <w:szCs w:val="24"/>
        </w:rPr>
      </w:pPr>
      <w:r w:rsidRPr="006F6B10">
        <w:rPr>
          <w:rFonts w:cstheme="minorHAnsi"/>
          <w:sz w:val="24"/>
          <w:szCs w:val="24"/>
        </w:rPr>
        <w:t xml:space="preserve">  </w:t>
      </w:r>
    </w:p>
    <w:p w14:paraId="6B48C854"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Staring, unblinking, uncomfortable gaze.</w:t>
      </w:r>
    </w:p>
    <w:p w14:paraId="6B48C855" w14:textId="215F64C4"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 xml:space="preserve">Muscles </w:t>
      </w:r>
      <w:r w:rsidR="002F5F2B" w:rsidRPr="006F6B10">
        <w:rPr>
          <w:rFonts w:cstheme="minorHAnsi"/>
          <w:sz w:val="24"/>
          <w:szCs w:val="24"/>
        </w:rPr>
        <w:t>tensed;</w:t>
      </w:r>
      <w:r w:rsidRPr="006F6B10">
        <w:rPr>
          <w:rFonts w:cstheme="minorHAnsi"/>
          <w:sz w:val="24"/>
          <w:szCs w:val="24"/>
        </w:rPr>
        <w:t xml:space="preserve"> jawline tensed.</w:t>
      </w:r>
    </w:p>
    <w:p w14:paraId="6B48C856"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Facial expression</w:t>
      </w:r>
    </w:p>
    <w:p w14:paraId="6B48C857"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Person balanced to move quickly</w:t>
      </w:r>
    </w:p>
    <w:p w14:paraId="6B48C858"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 xml:space="preserve">Fingers or eyelids twitching </w:t>
      </w:r>
    </w:p>
    <w:p w14:paraId="6B48C859"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Pacing about, uncomfortable stance, alternate sitting/standing</w:t>
      </w:r>
    </w:p>
    <w:p w14:paraId="6B48C85A"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Withdrawn on approach</w:t>
      </w:r>
    </w:p>
    <w:p w14:paraId="6B48C85B" w14:textId="2A7CA2AA"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 xml:space="preserve">Voice-change of pitch or tone, use of insults, </w:t>
      </w:r>
      <w:r w:rsidR="002F5F2B" w:rsidRPr="006F6B10">
        <w:rPr>
          <w:rFonts w:cstheme="minorHAnsi"/>
          <w:sz w:val="24"/>
          <w:szCs w:val="24"/>
        </w:rPr>
        <w:t>obscenities,</w:t>
      </w:r>
      <w:r w:rsidRPr="006F6B10">
        <w:rPr>
          <w:rFonts w:cstheme="minorHAnsi"/>
          <w:sz w:val="24"/>
          <w:szCs w:val="24"/>
        </w:rPr>
        <w:t xml:space="preserve"> or threats</w:t>
      </w:r>
    </w:p>
    <w:p w14:paraId="6B48C85C"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Sweating</w:t>
      </w:r>
    </w:p>
    <w:p w14:paraId="6B48C85D" w14:textId="77777777" w:rsidR="00BC704C"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Increase in rate of breathing</w:t>
      </w:r>
    </w:p>
    <w:p w14:paraId="6B48C85E" w14:textId="77777777" w:rsidR="006F6B10" w:rsidRPr="003F51B5" w:rsidRDefault="006F6B10" w:rsidP="00BC704C">
      <w:pPr>
        <w:pStyle w:val="BodyTextIndent2"/>
        <w:numPr>
          <w:ilvl w:val="0"/>
          <w:numId w:val="42"/>
        </w:numPr>
        <w:spacing w:after="0" w:line="240" w:lineRule="auto"/>
        <w:jc w:val="both"/>
        <w:rPr>
          <w:rFonts w:cstheme="minorHAnsi"/>
          <w:sz w:val="24"/>
          <w:szCs w:val="24"/>
        </w:rPr>
      </w:pPr>
      <w:r w:rsidRPr="006F6B10">
        <w:rPr>
          <w:rFonts w:cstheme="minorHAnsi"/>
          <w:sz w:val="24"/>
          <w:szCs w:val="24"/>
        </w:rPr>
        <w:t>Tears (crying)</w:t>
      </w:r>
    </w:p>
    <w:p w14:paraId="6B48C85F" w14:textId="77777777" w:rsidR="003F51B5" w:rsidRPr="003F51B5" w:rsidRDefault="003F51B5" w:rsidP="004F55E7">
      <w:pPr>
        <w:pStyle w:val="BodyTextIndent2"/>
        <w:spacing w:after="0" w:line="240" w:lineRule="auto"/>
        <w:jc w:val="both"/>
        <w:rPr>
          <w:rFonts w:cstheme="minorHAnsi"/>
          <w:sz w:val="24"/>
          <w:szCs w:val="24"/>
        </w:rPr>
      </w:pPr>
    </w:p>
    <w:p w14:paraId="6B48C860" w14:textId="77777777" w:rsidR="00BC704C" w:rsidRPr="00BC704C" w:rsidRDefault="00BC704C" w:rsidP="00074FC1">
      <w:pPr>
        <w:pStyle w:val="BodyTextIndent2"/>
        <w:spacing w:after="0" w:line="240" w:lineRule="auto"/>
        <w:jc w:val="both"/>
        <w:rPr>
          <w:rFonts w:eastAsia="Calibri" w:cstheme="minorHAnsi"/>
          <w:b/>
          <w:sz w:val="24"/>
          <w:szCs w:val="24"/>
        </w:rPr>
      </w:pPr>
      <w:r w:rsidRPr="00BC704C">
        <w:rPr>
          <w:rFonts w:eastAsia="Calibri" w:cstheme="minorHAnsi"/>
          <w:b/>
          <w:sz w:val="24"/>
          <w:szCs w:val="24"/>
        </w:rPr>
        <w:t>Proactively diffusing a</w:t>
      </w:r>
      <w:r w:rsidR="00074FC1">
        <w:rPr>
          <w:rFonts w:eastAsia="Calibri" w:cstheme="minorHAnsi"/>
          <w:b/>
          <w:sz w:val="24"/>
          <w:szCs w:val="24"/>
        </w:rPr>
        <w:t xml:space="preserve"> situation </w:t>
      </w:r>
    </w:p>
    <w:p w14:paraId="6B48C861"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Adopt an empathic, understanding approach, and attempt to show some affinity with the other person’s position – “I can see why you are upset about that”</w:t>
      </w:r>
    </w:p>
    <w:p w14:paraId="6B48C862"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Use active NLP (neuro linguistic programming) – saying a small portion of a sentence back to the patient in the patient’s own words</w:t>
      </w:r>
    </w:p>
    <w:p w14:paraId="6B48C863"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Avoid confrontation, do not argue but do not agree to reward their bad behavior</w:t>
      </w:r>
    </w:p>
    <w:p w14:paraId="6B48C864"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Speak and stand calmly with an open posture, but always remain balanced and ready to move away</w:t>
      </w:r>
    </w:p>
    <w:p w14:paraId="6B48C865"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Do not move closer to the patient, even if they are speaking in whispers</w:t>
      </w:r>
    </w:p>
    <w:p w14:paraId="6B48C866"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 xml:space="preserve">Try to distract the person from the immediate cause of concern by changing the course of the conversation – buy time to think, to plan, to obtain assistance – if possible ask the </w:t>
      </w:r>
      <w:r w:rsidRPr="00BC704C">
        <w:rPr>
          <w:rFonts w:eastAsia="Calibri" w:cstheme="minorHAnsi"/>
          <w:sz w:val="24"/>
          <w:szCs w:val="24"/>
        </w:rPr>
        <w:lastRenderedPageBreak/>
        <w:t>patient to have a seat “while I go to see what I can do to help you” – this buys time and allows you to think of your options.</w:t>
      </w:r>
    </w:p>
    <w:p w14:paraId="6B48C867" w14:textId="4D4637CE"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 xml:space="preserve">Speak clearly, </w:t>
      </w:r>
      <w:r w:rsidR="002F5F2B" w:rsidRPr="00BC704C">
        <w:rPr>
          <w:rFonts w:eastAsia="Calibri" w:cstheme="minorHAnsi"/>
          <w:sz w:val="24"/>
          <w:szCs w:val="24"/>
        </w:rPr>
        <w:t>evenly,</w:t>
      </w:r>
      <w:r w:rsidRPr="00BC704C">
        <w:rPr>
          <w:rFonts w:eastAsia="Calibri" w:cstheme="minorHAnsi"/>
          <w:sz w:val="24"/>
          <w:szCs w:val="24"/>
        </w:rPr>
        <w:t xml:space="preserve"> and slowly and do not necessarily stop talking because the other person does not answer</w:t>
      </w:r>
    </w:p>
    <w:p w14:paraId="6B48C868"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Even if the other person is very loud, do not raise your voice</w:t>
      </w:r>
    </w:p>
    <w:p w14:paraId="6B48C869"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Try to identify the source (nub of their problem) of concern, acknowledge this and offer to help if possible</w:t>
      </w:r>
    </w:p>
    <w:p w14:paraId="6B48C86A"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Do not disagree where it is not necessary</w:t>
      </w:r>
    </w:p>
    <w:p w14:paraId="6B48C86B"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Do not give orders or use status or authority as a threat, remember your body language</w:t>
      </w:r>
    </w:p>
    <w:p w14:paraId="6B48C86C"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Never make promises which cannot be kept</w:t>
      </w:r>
    </w:p>
    <w:p w14:paraId="6B48C86D" w14:textId="7BD2EEAB"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Never reward aggressive behaviour</w:t>
      </w:r>
    </w:p>
    <w:p w14:paraId="6B48C86E"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Do not make threats</w:t>
      </w:r>
    </w:p>
    <w:p w14:paraId="6B48C86F" w14:textId="77777777"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Be alert and send for assistance where necessary</w:t>
      </w:r>
    </w:p>
    <w:p w14:paraId="6B48C870" w14:textId="0C2F1FB8" w:rsidR="00BC704C" w:rsidRPr="00BC704C" w:rsidRDefault="00BC704C" w:rsidP="00BC704C">
      <w:pPr>
        <w:pStyle w:val="BodyTextIndent2"/>
        <w:numPr>
          <w:ilvl w:val="0"/>
          <w:numId w:val="42"/>
        </w:numPr>
        <w:spacing w:after="0" w:line="240" w:lineRule="auto"/>
        <w:jc w:val="both"/>
        <w:rPr>
          <w:rFonts w:eastAsia="Calibri" w:cstheme="minorHAnsi"/>
          <w:sz w:val="24"/>
          <w:szCs w:val="24"/>
        </w:rPr>
      </w:pPr>
      <w:r w:rsidRPr="00BC704C">
        <w:rPr>
          <w:rFonts w:eastAsia="Calibri" w:cstheme="minorHAnsi"/>
          <w:sz w:val="24"/>
          <w:szCs w:val="24"/>
        </w:rPr>
        <w:t xml:space="preserve">Be prepared to leave the situation if </w:t>
      </w:r>
      <w:r w:rsidR="002F5F2B" w:rsidRPr="00BC704C">
        <w:rPr>
          <w:rFonts w:eastAsia="Calibri" w:cstheme="minorHAnsi"/>
          <w:sz w:val="24"/>
          <w:szCs w:val="24"/>
        </w:rPr>
        <w:t>necessary,</w:t>
      </w:r>
      <w:r w:rsidRPr="00BC704C">
        <w:rPr>
          <w:rFonts w:eastAsia="Calibri" w:cstheme="minorHAnsi"/>
          <w:sz w:val="24"/>
          <w:szCs w:val="24"/>
        </w:rPr>
        <w:t xml:space="preserve"> to avoid injury </w:t>
      </w:r>
    </w:p>
    <w:p w14:paraId="6B48C871" w14:textId="77777777" w:rsidR="00BC704C" w:rsidRDefault="00BC704C" w:rsidP="00BC704C">
      <w:pPr>
        <w:pStyle w:val="BodyTextIndent2"/>
        <w:spacing w:after="0" w:line="240" w:lineRule="auto"/>
        <w:jc w:val="both"/>
        <w:rPr>
          <w:rFonts w:eastAsia="Calibri" w:cstheme="minorHAnsi"/>
          <w:b/>
          <w:sz w:val="24"/>
          <w:szCs w:val="24"/>
        </w:rPr>
      </w:pPr>
    </w:p>
    <w:p w14:paraId="6B48C872" w14:textId="77777777" w:rsidR="00BC704C" w:rsidRDefault="00BC704C" w:rsidP="00BC704C">
      <w:pPr>
        <w:pStyle w:val="BodyTextIndent2"/>
        <w:spacing w:after="0" w:line="240" w:lineRule="auto"/>
        <w:jc w:val="both"/>
        <w:rPr>
          <w:rFonts w:eastAsia="Calibri" w:cstheme="minorHAnsi"/>
          <w:b/>
          <w:sz w:val="24"/>
          <w:szCs w:val="24"/>
        </w:rPr>
      </w:pPr>
    </w:p>
    <w:p w14:paraId="6B48C873" w14:textId="77777777" w:rsidR="00BC704C" w:rsidRPr="00BC704C" w:rsidRDefault="00BC704C" w:rsidP="001D5084">
      <w:pPr>
        <w:pStyle w:val="BodyTextIndent2"/>
        <w:spacing w:after="0" w:line="240" w:lineRule="auto"/>
        <w:ind w:left="0" w:firstLine="283"/>
        <w:jc w:val="both"/>
        <w:rPr>
          <w:rFonts w:eastAsia="Calibri" w:cstheme="minorHAnsi"/>
          <w:b/>
          <w:sz w:val="24"/>
          <w:szCs w:val="24"/>
        </w:rPr>
      </w:pPr>
      <w:r w:rsidRPr="00BC704C">
        <w:rPr>
          <w:rFonts w:eastAsia="Calibri" w:cstheme="minorHAnsi"/>
          <w:b/>
          <w:sz w:val="24"/>
          <w:szCs w:val="24"/>
        </w:rPr>
        <w:t xml:space="preserve">If the incident escalates further </w:t>
      </w:r>
    </w:p>
    <w:p w14:paraId="6B48C874" w14:textId="661B0D41" w:rsidR="00BC704C" w:rsidRDefault="00BC704C" w:rsidP="00BC704C">
      <w:pPr>
        <w:pStyle w:val="BodyTextIndent2"/>
        <w:spacing w:after="0" w:line="240" w:lineRule="auto"/>
        <w:jc w:val="both"/>
        <w:rPr>
          <w:rFonts w:eastAsia="Calibri" w:cstheme="minorHAnsi"/>
          <w:sz w:val="24"/>
          <w:szCs w:val="24"/>
        </w:rPr>
      </w:pPr>
      <w:r w:rsidRPr="00BC704C">
        <w:rPr>
          <w:rFonts w:eastAsia="Calibri" w:cstheme="minorHAnsi"/>
          <w:sz w:val="24"/>
          <w:szCs w:val="24"/>
        </w:rPr>
        <w:t xml:space="preserve">If the aggressor continues or becomes more verbally aggressive, then the following process should be followed: </w:t>
      </w:r>
    </w:p>
    <w:p w14:paraId="6B48C875" w14:textId="77777777"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In the first instance a member of the staff should ask the perpetrator to stop behaving in an unacceptable way</w:t>
      </w:r>
      <w:r>
        <w:rPr>
          <w:rFonts w:cstheme="minorHAnsi"/>
          <w:sz w:val="24"/>
          <w:szCs w:val="24"/>
        </w:rPr>
        <w:t xml:space="preserve">. </w:t>
      </w:r>
      <w:r w:rsidRPr="003F51B5">
        <w:rPr>
          <w:rFonts w:cstheme="minorHAnsi"/>
          <w:sz w:val="24"/>
          <w:szCs w:val="24"/>
        </w:rPr>
        <w:t>Staff should not in any circumstances respond in a like manner.</w:t>
      </w:r>
    </w:p>
    <w:p w14:paraId="6B48C876" w14:textId="1A7F5A9D"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Should the person not stop their behaviour the</w:t>
      </w:r>
      <w:r>
        <w:rPr>
          <w:rFonts w:cstheme="minorHAnsi"/>
          <w:sz w:val="24"/>
          <w:szCs w:val="24"/>
        </w:rPr>
        <w:t xml:space="preserve"> </w:t>
      </w:r>
      <w:r w:rsidRPr="00123D24">
        <w:rPr>
          <w:rFonts w:cstheme="minorHAnsi"/>
          <w:sz w:val="24"/>
          <w:szCs w:val="24"/>
        </w:rPr>
        <w:t>Operational</w:t>
      </w:r>
      <w:r w:rsidR="001D5084">
        <w:rPr>
          <w:rFonts w:cstheme="minorHAnsi"/>
          <w:sz w:val="24"/>
          <w:szCs w:val="24"/>
        </w:rPr>
        <w:t xml:space="preserve"> or Practice</w:t>
      </w:r>
      <w:r w:rsidRPr="00123D24">
        <w:rPr>
          <w:rFonts w:cstheme="minorHAnsi"/>
          <w:sz w:val="24"/>
          <w:szCs w:val="24"/>
        </w:rPr>
        <w:t xml:space="preserve"> Manager</w:t>
      </w:r>
      <w:r w:rsidRPr="003F51B5">
        <w:rPr>
          <w:rFonts w:cstheme="minorHAnsi"/>
          <w:sz w:val="24"/>
          <w:szCs w:val="24"/>
        </w:rPr>
        <w:t xml:space="preserve"> should be asked to </w:t>
      </w:r>
      <w:r w:rsidR="002F5F2B" w:rsidRPr="003F51B5">
        <w:rPr>
          <w:rFonts w:cstheme="minorHAnsi"/>
          <w:sz w:val="24"/>
          <w:szCs w:val="24"/>
        </w:rPr>
        <w:t>attend,</w:t>
      </w:r>
      <w:r w:rsidRPr="003F51B5">
        <w:rPr>
          <w:rFonts w:cstheme="minorHAnsi"/>
          <w:sz w:val="24"/>
          <w:szCs w:val="24"/>
        </w:rPr>
        <w:t xml:space="preserve"> and the member of staff should explain calmly what has taken place, preferably within hearing of the perpetrator.</w:t>
      </w:r>
    </w:p>
    <w:p w14:paraId="6B48C877" w14:textId="5468CBD3"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 xml:space="preserve">If the person is acting in an unlawful manner, causes damage or </w:t>
      </w:r>
      <w:r w:rsidR="002F5F2B" w:rsidRPr="003F51B5">
        <w:rPr>
          <w:rFonts w:cstheme="minorHAnsi"/>
          <w:sz w:val="24"/>
          <w:szCs w:val="24"/>
        </w:rPr>
        <w:t>strikes</w:t>
      </w:r>
      <w:r w:rsidRPr="003F51B5">
        <w:rPr>
          <w:rFonts w:cstheme="minorHAnsi"/>
          <w:sz w:val="24"/>
          <w:szCs w:val="24"/>
        </w:rPr>
        <w:t xml:space="preserve"> another then the police should be called immediately. </w:t>
      </w:r>
    </w:p>
    <w:p w14:paraId="6B48C878" w14:textId="08779DC1"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 xml:space="preserve">Should it prove necessary to remove the person from the practice then the police should be </w:t>
      </w:r>
      <w:r w:rsidR="002F5F2B" w:rsidRPr="003F51B5">
        <w:rPr>
          <w:rFonts w:cstheme="minorHAnsi"/>
          <w:sz w:val="24"/>
          <w:szCs w:val="24"/>
        </w:rPr>
        <w:t>called,</w:t>
      </w:r>
      <w:r w:rsidRPr="003F51B5">
        <w:rPr>
          <w:rFonts w:cstheme="minorHAnsi"/>
          <w:sz w:val="24"/>
          <w:szCs w:val="24"/>
        </w:rPr>
        <w:t xml:space="preserve"> and staff should not, except in the most extreme occasions, attempt to manhandle the person from the premises.</w:t>
      </w:r>
    </w:p>
    <w:p w14:paraId="6B48C879" w14:textId="77777777"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If such a course of action proves necessary then those members of staff involved must complete a written note of the incident, detailing in chronological order what has taken place and the exact words used prior to leaving the building at the end of their working day.</w:t>
      </w:r>
    </w:p>
    <w:p w14:paraId="6B48C87A" w14:textId="77777777" w:rsidR="00074FC1" w:rsidRPr="003F51B5" w:rsidRDefault="00074FC1" w:rsidP="00074FC1">
      <w:pPr>
        <w:pStyle w:val="BodyTextIndent2"/>
        <w:widowControl/>
        <w:numPr>
          <w:ilvl w:val="0"/>
          <w:numId w:val="37"/>
        </w:numPr>
        <w:spacing w:after="0" w:line="240" w:lineRule="auto"/>
        <w:jc w:val="both"/>
        <w:rPr>
          <w:rFonts w:cstheme="minorHAnsi"/>
          <w:sz w:val="24"/>
          <w:szCs w:val="24"/>
        </w:rPr>
      </w:pPr>
      <w:r w:rsidRPr="003F51B5">
        <w:rPr>
          <w:rFonts w:cstheme="minorHAnsi"/>
          <w:sz w:val="24"/>
          <w:szCs w:val="24"/>
        </w:rPr>
        <w:t>It is the policy to press for charges against any person who damages or steals practice property or assaults any member of staff or visitor/patient</w:t>
      </w:r>
    </w:p>
    <w:p w14:paraId="6B48C87B" w14:textId="77777777" w:rsidR="00074FC1" w:rsidRPr="003F51B5" w:rsidRDefault="00074FC1" w:rsidP="00074FC1">
      <w:pPr>
        <w:pStyle w:val="BodyTextIndent2"/>
        <w:spacing w:after="0" w:line="240" w:lineRule="auto"/>
        <w:jc w:val="both"/>
        <w:rPr>
          <w:rFonts w:cstheme="minorHAnsi"/>
          <w:sz w:val="24"/>
          <w:szCs w:val="24"/>
        </w:rPr>
      </w:pPr>
    </w:p>
    <w:p w14:paraId="6B48C87C" w14:textId="77777777" w:rsidR="00074FC1" w:rsidRPr="003F51B5" w:rsidRDefault="00074FC1" w:rsidP="00074FC1">
      <w:pPr>
        <w:pStyle w:val="BodyTextIndent2"/>
        <w:spacing w:after="0" w:line="240" w:lineRule="auto"/>
        <w:ind w:left="0"/>
        <w:jc w:val="both"/>
        <w:rPr>
          <w:rFonts w:eastAsia="Calibri" w:cstheme="minorHAnsi"/>
          <w:b/>
          <w:sz w:val="24"/>
          <w:szCs w:val="24"/>
        </w:rPr>
      </w:pPr>
      <w:r w:rsidRPr="003F51B5">
        <w:rPr>
          <w:rFonts w:eastAsia="Calibri" w:cstheme="minorHAnsi"/>
          <w:b/>
          <w:sz w:val="24"/>
          <w:szCs w:val="24"/>
        </w:rPr>
        <w:t>Procedure Following an Accident</w:t>
      </w:r>
    </w:p>
    <w:p w14:paraId="6B48C87D" w14:textId="41643B5C" w:rsidR="00074FC1" w:rsidRPr="003F51B5" w:rsidRDefault="00074FC1" w:rsidP="00074F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3F51B5">
        <w:rPr>
          <w:rFonts w:cstheme="minorHAnsi"/>
          <w:sz w:val="24"/>
          <w:szCs w:val="24"/>
        </w:rPr>
        <w:t xml:space="preserve">Review the incident with the practice partners immediately </w:t>
      </w:r>
      <w:r w:rsidR="002F5F2B" w:rsidRPr="003F51B5">
        <w:rPr>
          <w:rFonts w:cstheme="minorHAnsi"/>
          <w:sz w:val="24"/>
          <w:szCs w:val="24"/>
        </w:rPr>
        <w:t>to</w:t>
      </w:r>
      <w:r w:rsidRPr="003F51B5">
        <w:rPr>
          <w:rFonts w:cstheme="minorHAnsi"/>
          <w:sz w:val="24"/>
          <w:szCs w:val="24"/>
        </w:rPr>
        <w:t xml:space="preserve"> determine severity</w:t>
      </w:r>
    </w:p>
    <w:p w14:paraId="6B48C87E" w14:textId="77777777" w:rsidR="00074FC1" w:rsidRPr="003F51B5" w:rsidRDefault="00074FC1" w:rsidP="00074F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3F51B5">
        <w:rPr>
          <w:rFonts w:cstheme="minorHAnsi"/>
          <w:sz w:val="24"/>
          <w:szCs w:val="24"/>
        </w:rPr>
        <w:t>Determine if the patient should be removed from the practice list forthwith</w:t>
      </w:r>
    </w:p>
    <w:p w14:paraId="6B48C87F" w14:textId="77777777" w:rsidR="00074FC1" w:rsidRPr="003F51B5" w:rsidRDefault="00074FC1" w:rsidP="00074F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3F51B5">
        <w:rPr>
          <w:rFonts w:cstheme="minorHAnsi"/>
          <w:sz w:val="24"/>
          <w:szCs w:val="24"/>
        </w:rPr>
        <w:t>Decide if a written warning should be given</w:t>
      </w:r>
    </w:p>
    <w:p w14:paraId="6B48C880" w14:textId="77777777" w:rsidR="00074FC1" w:rsidRPr="003F51B5" w:rsidRDefault="00074FC1" w:rsidP="00074F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3F51B5">
        <w:rPr>
          <w:rFonts w:cstheme="minorHAnsi"/>
          <w:sz w:val="24"/>
          <w:szCs w:val="24"/>
        </w:rPr>
        <w:lastRenderedPageBreak/>
        <w:t>Decide whether to take further action if the matter has been sufficiently dealt with by the advice already given</w:t>
      </w:r>
    </w:p>
    <w:p w14:paraId="6B48C881" w14:textId="77777777" w:rsidR="00074FC1" w:rsidRPr="003F51B5" w:rsidRDefault="00074FC1" w:rsidP="00074FC1">
      <w:pPr>
        <w:pStyle w:val="BodyTextIndent2"/>
        <w:spacing w:after="0" w:line="240" w:lineRule="auto"/>
        <w:ind w:left="0"/>
        <w:jc w:val="both"/>
        <w:rPr>
          <w:rFonts w:cstheme="minorHAnsi"/>
          <w:sz w:val="24"/>
          <w:szCs w:val="24"/>
        </w:rPr>
      </w:pPr>
    </w:p>
    <w:p w14:paraId="6B48C882"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Any employee or patient/visitor who receives any injury, no matter how small, should be the subject of an entry in the practice Accident Book and should always be strongly advised to be examined by a doctor before they leave the premises</w:t>
      </w:r>
    </w:p>
    <w:p w14:paraId="6B48C883" w14:textId="77777777" w:rsidR="00074FC1" w:rsidRPr="003F51B5" w:rsidRDefault="00074FC1" w:rsidP="00074FC1">
      <w:pPr>
        <w:pStyle w:val="BodyTextIndent2"/>
        <w:spacing w:after="0" w:line="240" w:lineRule="auto"/>
        <w:ind w:left="0"/>
        <w:jc w:val="both"/>
        <w:rPr>
          <w:rFonts w:cstheme="minorHAnsi"/>
          <w:sz w:val="24"/>
          <w:szCs w:val="24"/>
        </w:rPr>
      </w:pPr>
    </w:p>
    <w:p w14:paraId="6B48C884"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Every violent incident involving staff will be reasonably supported by the provision of medical or other treatment as necessary and all incidents should be brought to the attention of the </w:t>
      </w:r>
      <w:r>
        <w:rPr>
          <w:rFonts w:cstheme="minorHAnsi"/>
          <w:sz w:val="24"/>
          <w:szCs w:val="24"/>
        </w:rPr>
        <w:t xml:space="preserve">Business Manager </w:t>
      </w:r>
      <w:r w:rsidRPr="003F51B5">
        <w:rPr>
          <w:rFonts w:cstheme="minorHAnsi"/>
          <w:sz w:val="24"/>
          <w:szCs w:val="24"/>
        </w:rPr>
        <w:t>if not already involved. If an injury has occurred this may be notifiable to the HSE.</w:t>
      </w:r>
    </w:p>
    <w:p w14:paraId="6B48C885" w14:textId="77777777" w:rsidR="00074FC1" w:rsidRPr="003F51B5" w:rsidRDefault="00074FC1" w:rsidP="00074FC1">
      <w:pPr>
        <w:pStyle w:val="BodyTextIndent2"/>
        <w:spacing w:after="0" w:line="240" w:lineRule="auto"/>
        <w:ind w:left="0"/>
        <w:jc w:val="both"/>
        <w:rPr>
          <w:rFonts w:cstheme="minorHAnsi"/>
          <w:sz w:val="24"/>
          <w:szCs w:val="24"/>
        </w:rPr>
      </w:pPr>
    </w:p>
    <w:p w14:paraId="6B48C886" w14:textId="2DF3BF2C"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The </w:t>
      </w:r>
      <w:r>
        <w:rPr>
          <w:rFonts w:cstheme="minorHAnsi"/>
          <w:sz w:val="24"/>
          <w:szCs w:val="24"/>
        </w:rPr>
        <w:t>Chorley Surgery</w:t>
      </w:r>
      <w:r w:rsidRPr="003F51B5">
        <w:rPr>
          <w:rFonts w:cstheme="minorHAnsi"/>
          <w:sz w:val="24"/>
          <w:szCs w:val="24"/>
        </w:rPr>
        <w:t xml:space="preserve"> re-affirms its commitment to do everything possible to protect staff, </w:t>
      </w:r>
      <w:r w:rsidR="002F5F2B" w:rsidRPr="003F51B5">
        <w:rPr>
          <w:rFonts w:cstheme="minorHAnsi"/>
          <w:sz w:val="24"/>
          <w:szCs w:val="24"/>
        </w:rPr>
        <w:t>patients,</w:t>
      </w:r>
      <w:r w:rsidRPr="003F51B5">
        <w:rPr>
          <w:rFonts w:cstheme="minorHAnsi"/>
          <w:sz w:val="24"/>
          <w:szCs w:val="24"/>
        </w:rPr>
        <w:t xml:space="preserve"> and visitors from unacceptable behaviour and their zero tolerance of any incident that causes hurt, alarm</w:t>
      </w:r>
      <w:r>
        <w:rPr>
          <w:rFonts w:cstheme="minorHAnsi"/>
          <w:sz w:val="24"/>
          <w:szCs w:val="24"/>
        </w:rPr>
        <w:t>,</w:t>
      </w:r>
      <w:r w:rsidRPr="003F51B5">
        <w:rPr>
          <w:rFonts w:cstheme="minorHAnsi"/>
          <w:sz w:val="24"/>
          <w:szCs w:val="24"/>
        </w:rPr>
        <w:t xml:space="preserve"> </w:t>
      </w:r>
      <w:r w:rsidR="002F5F2B" w:rsidRPr="003F51B5">
        <w:rPr>
          <w:rFonts w:cstheme="minorHAnsi"/>
          <w:sz w:val="24"/>
          <w:szCs w:val="24"/>
        </w:rPr>
        <w:t>damage,</w:t>
      </w:r>
      <w:r w:rsidRPr="003F51B5">
        <w:rPr>
          <w:rFonts w:cstheme="minorHAnsi"/>
          <w:sz w:val="24"/>
          <w:szCs w:val="24"/>
        </w:rPr>
        <w:t xml:space="preserve"> or distress.</w:t>
      </w:r>
    </w:p>
    <w:p w14:paraId="6B48C887" w14:textId="77777777" w:rsidR="00074FC1" w:rsidRPr="004F55E7" w:rsidRDefault="00074FC1" w:rsidP="00074FC1">
      <w:pPr>
        <w:pStyle w:val="Heading2"/>
        <w:rPr>
          <w:color w:val="auto"/>
        </w:rPr>
      </w:pPr>
      <w:r w:rsidRPr="004F55E7">
        <w:rPr>
          <w:color w:val="auto"/>
        </w:rPr>
        <w:t>Marking Patients’ Records</w:t>
      </w:r>
    </w:p>
    <w:p w14:paraId="6B48C888"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In the event of an act of violence or aggression taking place, it is possible to mark the patient’s record to warn other staff of the potential threat of violence. </w:t>
      </w:r>
    </w:p>
    <w:p w14:paraId="6B48C889" w14:textId="77777777" w:rsidR="00074FC1" w:rsidRPr="003F51B5" w:rsidRDefault="00074FC1" w:rsidP="00074FC1">
      <w:pPr>
        <w:pStyle w:val="BodyTextIndent2"/>
        <w:spacing w:after="0" w:line="240" w:lineRule="auto"/>
        <w:ind w:left="374"/>
        <w:jc w:val="both"/>
        <w:rPr>
          <w:rFonts w:cstheme="minorHAnsi"/>
          <w:sz w:val="24"/>
          <w:szCs w:val="24"/>
        </w:rPr>
      </w:pPr>
    </w:p>
    <w:p w14:paraId="6B48C88A" w14:textId="77777777"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Where an electronic records system is used, a marker can be used to alert staff when they securely access the patient’s record. If both paper records and electronic records systems are used, tagging of paper-based records should be used in addition to the electronic marker to ensure consistency.</w:t>
      </w:r>
    </w:p>
    <w:p w14:paraId="6B48C88B" w14:textId="77777777" w:rsidR="00074FC1" w:rsidRPr="003F51B5" w:rsidRDefault="00074FC1" w:rsidP="00074FC1">
      <w:pPr>
        <w:pStyle w:val="BodyTextIndent2"/>
        <w:spacing w:after="0" w:line="240" w:lineRule="auto"/>
        <w:ind w:left="374"/>
        <w:jc w:val="both"/>
        <w:rPr>
          <w:rFonts w:cstheme="minorHAnsi"/>
          <w:sz w:val="24"/>
          <w:szCs w:val="24"/>
        </w:rPr>
      </w:pPr>
    </w:p>
    <w:p w14:paraId="6B48C88C" w14:textId="7432A45F" w:rsidR="00074FC1" w:rsidRPr="003F51B5" w:rsidRDefault="00074FC1" w:rsidP="00074FC1">
      <w:pPr>
        <w:pStyle w:val="BodyTextIndent2"/>
        <w:spacing w:after="0" w:line="240" w:lineRule="auto"/>
        <w:ind w:left="0"/>
        <w:jc w:val="both"/>
        <w:rPr>
          <w:rFonts w:cstheme="minorHAnsi"/>
          <w:sz w:val="24"/>
          <w:szCs w:val="24"/>
        </w:rPr>
      </w:pPr>
      <w:r w:rsidRPr="003F51B5">
        <w:rPr>
          <w:rFonts w:cstheme="minorHAnsi"/>
          <w:sz w:val="24"/>
          <w:szCs w:val="24"/>
        </w:rPr>
        <w:t xml:space="preserve">When visible markers are used to mark paper records, their meaning should be clear, </w:t>
      </w:r>
      <w:r w:rsidR="002F5F2B" w:rsidRPr="003F51B5">
        <w:rPr>
          <w:rFonts w:cstheme="minorHAnsi"/>
          <w:sz w:val="24"/>
          <w:szCs w:val="24"/>
        </w:rPr>
        <w:t>unambiguous,</w:t>
      </w:r>
      <w:r w:rsidRPr="003F51B5">
        <w:rPr>
          <w:rFonts w:cstheme="minorHAnsi"/>
          <w:sz w:val="24"/>
          <w:szCs w:val="24"/>
        </w:rPr>
        <w:t xml:space="preserve"> and well-known to staff, while also being discreet and not recognisable to patients themselves.</w:t>
      </w:r>
    </w:p>
    <w:p w14:paraId="6B48C88D" w14:textId="77777777" w:rsidR="00074FC1" w:rsidRPr="003F51B5" w:rsidRDefault="00074FC1" w:rsidP="00074FC1">
      <w:pPr>
        <w:spacing w:after="0" w:line="240" w:lineRule="auto"/>
        <w:jc w:val="both"/>
        <w:rPr>
          <w:rFonts w:eastAsia="Calibri" w:cstheme="minorHAnsi"/>
          <w:sz w:val="24"/>
          <w:szCs w:val="24"/>
        </w:rPr>
      </w:pPr>
    </w:p>
    <w:p w14:paraId="6B48C88E" w14:textId="77777777" w:rsidR="00074FC1" w:rsidRPr="004F55E7" w:rsidRDefault="00074FC1" w:rsidP="00074FC1">
      <w:pPr>
        <w:pStyle w:val="Heading4"/>
        <w:spacing w:before="0" w:line="240" w:lineRule="auto"/>
        <w:jc w:val="both"/>
        <w:rPr>
          <w:rFonts w:asciiTheme="minorHAnsi" w:hAnsiTheme="minorHAnsi" w:cstheme="minorHAnsi"/>
          <w:i w:val="0"/>
          <w:sz w:val="24"/>
          <w:szCs w:val="24"/>
        </w:rPr>
      </w:pPr>
      <w:r w:rsidRPr="004F55E7">
        <w:rPr>
          <w:rFonts w:asciiTheme="minorHAnsi" w:eastAsia="Calibri" w:hAnsiTheme="minorHAnsi" w:cstheme="minorHAnsi"/>
          <w:i w:val="0"/>
          <w:color w:val="auto"/>
          <w:sz w:val="24"/>
          <w:szCs w:val="24"/>
        </w:rPr>
        <w:t>Support for Employees Subjected to Abuse</w:t>
      </w:r>
    </w:p>
    <w:p w14:paraId="6B48C88F" w14:textId="0B9E43E6" w:rsidR="00074FC1" w:rsidRPr="003F51B5" w:rsidRDefault="00074FC1" w:rsidP="00074FC1">
      <w:pPr>
        <w:spacing w:after="0" w:line="240" w:lineRule="auto"/>
        <w:jc w:val="both"/>
        <w:rPr>
          <w:rFonts w:cstheme="minorHAnsi"/>
          <w:sz w:val="24"/>
          <w:szCs w:val="24"/>
        </w:rPr>
      </w:pPr>
      <w:r w:rsidRPr="003F51B5">
        <w:rPr>
          <w:rFonts w:cstheme="minorHAnsi"/>
          <w:sz w:val="24"/>
          <w:szCs w:val="24"/>
        </w:rPr>
        <w:t xml:space="preserve">The </w:t>
      </w:r>
      <w:r>
        <w:rPr>
          <w:rFonts w:cstheme="minorHAnsi"/>
          <w:sz w:val="24"/>
          <w:szCs w:val="24"/>
        </w:rPr>
        <w:t>Chorley Surgery</w:t>
      </w:r>
      <w:r w:rsidRPr="003F51B5">
        <w:rPr>
          <w:rFonts w:cstheme="minorHAnsi"/>
          <w:sz w:val="24"/>
          <w:szCs w:val="24"/>
        </w:rPr>
        <w:t xml:space="preserve"> takes a serious view of any incidents of physical and verbal abuse against its employees and will support them if assaulted, </w:t>
      </w:r>
      <w:r w:rsidR="002F5F2B" w:rsidRPr="003F51B5">
        <w:rPr>
          <w:rFonts w:cstheme="minorHAnsi"/>
          <w:sz w:val="24"/>
          <w:szCs w:val="24"/>
        </w:rPr>
        <w:t>threatened,</w:t>
      </w:r>
      <w:r w:rsidRPr="003F51B5">
        <w:rPr>
          <w:rFonts w:cstheme="minorHAnsi"/>
          <w:sz w:val="24"/>
          <w:szCs w:val="24"/>
        </w:rPr>
        <w:t xml:space="preserve"> or harassed. </w:t>
      </w:r>
    </w:p>
    <w:p w14:paraId="6B48C890" w14:textId="77777777" w:rsidR="00074FC1" w:rsidRPr="003F51B5" w:rsidRDefault="00074FC1" w:rsidP="00074FC1">
      <w:pPr>
        <w:spacing w:after="0" w:line="240" w:lineRule="auto"/>
        <w:ind w:left="720"/>
        <w:jc w:val="both"/>
        <w:rPr>
          <w:rFonts w:cstheme="minorHAnsi"/>
          <w:sz w:val="24"/>
          <w:szCs w:val="24"/>
        </w:rPr>
      </w:pPr>
    </w:p>
    <w:p w14:paraId="6B48C891" w14:textId="77777777" w:rsidR="00074FC1" w:rsidRPr="003F51B5" w:rsidRDefault="00074FC1" w:rsidP="00074FC1">
      <w:pPr>
        <w:spacing w:after="0" w:line="240" w:lineRule="auto"/>
        <w:jc w:val="both"/>
        <w:rPr>
          <w:rFonts w:cstheme="minorHAnsi"/>
          <w:sz w:val="24"/>
          <w:szCs w:val="24"/>
        </w:rPr>
      </w:pPr>
      <w:r w:rsidRPr="003F51B5">
        <w:rPr>
          <w:rFonts w:cstheme="minorHAnsi"/>
          <w:sz w:val="24"/>
          <w:szCs w:val="24"/>
        </w:rPr>
        <w:t>The first concern of managers after an incident is to provide appropriate debriefing and counselling for affected employees. Depending on the severity of the incident this counselling may be undertaken by trained professionals.</w:t>
      </w:r>
    </w:p>
    <w:p w14:paraId="6B48C892" w14:textId="77777777" w:rsidR="00074FC1" w:rsidRPr="003F51B5" w:rsidRDefault="00074FC1" w:rsidP="00074FC1">
      <w:pPr>
        <w:spacing w:after="0" w:line="240" w:lineRule="auto"/>
        <w:ind w:left="360"/>
        <w:jc w:val="both"/>
        <w:rPr>
          <w:rFonts w:cstheme="minorHAnsi"/>
          <w:sz w:val="24"/>
          <w:szCs w:val="24"/>
        </w:rPr>
      </w:pPr>
    </w:p>
    <w:p w14:paraId="6B48C893" w14:textId="77E43B32" w:rsidR="00074FC1" w:rsidRPr="003F51B5" w:rsidRDefault="00074FC1" w:rsidP="00074FC1">
      <w:pPr>
        <w:spacing w:after="0" w:line="240" w:lineRule="auto"/>
        <w:jc w:val="both"/>
        <w:rPr>
          <w:rFonts w:cstheme="minorHAnsi"/>
          <w:sz w:val="24"/>
          <w:szCs w:val="24"/>
        </w:rPr>
      </w:pPr>
      <w:r w:rsidRPr="003F51B5">
        <w:rPr>
          <w:rFonts w:cstheme="minorHAnsi"/>
          <w:sz w:val="24"/>
          <w:szCs w:val="24"/>
        </w:rPr>
        <w:t>The</w:t>
      </w:r>
      <w:r>
        <w:rPr>
          <w:rFonts w:cstheme="minorHAnsi"/>
          <w:sz w:val="24"/>
          <w:szCs w:val="24"/>
        </w:rPr>
        <w:t xml:space="preserve"> </w:t>
      </w:r>
      <w:r w:rsidR="00BD1043">
        <w:rPr>
          <w:rFonts w:cstheme="minorHAnsi"/>
          <w:sz w:val="24"/>
          <w:szCs w:val="24"/>
        </w:rPr>
        <w:t>Practice</w:t>
      </w:r>
      <w:r w:rsidRPr="003F51B5">
        <w:rPr>
          <w:rFonts w:cstheme="minorHAnsi"/>
          <w:sz w:val="24"/>
          <w:szCs w:val="24"/>
        </w:rPr>
        <w:t xml:space="preserve"> manager/</w:t>
      </w:r>
      <w:r>
        <w:rPr>
          <w:rFonts w:cstheme="minorHAnsi"/>
          <w:sz w:val="24"/>
          <w:szCs w:val="24"/>
        </w:rPr>
        <w:t>Operational</w:t>
      </w:r>
      <w:r w:rsidRPr="003F51B5">
        <w:rPr>
          <w:rFonts w:cstheme="minorHAnsi"/>
          <w:sz w:val="24"/>
          <w:szCs w:val="24"/>
        </w:rPr>
        <w:t xml:space="preserve"> manager will assist victims of violence with the completion of the formal record of the incident and where appropriate will report the incident to the police. </w:t>
      </w:r>
    </w:p>
    <w:p w14:paraId="6B48C894" w14:textId="77777777" w:rsidR="00074FC1" w:rsidRPr="003F51B5" w:rsidRDefault="00074FC1" w:rsidP="00074FC1">
      <w:pPr>
        <w:spacing w:after="0" w:line="240" w:lineRule="auto"/>
        <w:ind w:left="360"/>
        <w:jc w:val="both"/>
        <w:rPr>
          <w:rFonts w:cstheme="minorHAnsi"/>
          <w:sz w:val="24"/>
          <w:szCs w:val="24"/>
        </w:rPr>
      </w:pPr>
    </w:p>
    <w:p w14:paraId="6B48C895" w14:textId="6854F351" w:rsidR="00BC704C" w:rsidRDefault="00074FC1" w:rsidP="00074FC1">
      <w:pPr>
        <w:spacing w:after="0" w:line="240" w:lineRule="auto"/>
        <w:jc w:val="both"/>
        <w:rPr>
          <w:rFonts w:cstheme="minorHAnsi"/>
          <w:sz w:val="24"/>
          <w:szCs w:val="24"/>
        </w:rPr>
      </w:pPr>
      <w:r w:rsidRPr="003F51B5">
        <w:rPr>
          <w:rFonts w:cstheme="minorHAnsi"/>
          <w:sz w:val="24"/>
          <w:szCs w:val="24"/>
        </w:rPr>
        <w:t xml:space="preserve">In the event of serious physical and verbal abuse patients will be removed from the practice </w:t>
      </w:r>
      <w:r w:rsidRPr="003F51B5">
        <w:rPr>
          <w:rFonts w:cstheme="minorHAnsi"/>
          <w:sz w:val="24"/>
          <w:szCs w:val="24"/>
        </w:rPr>
        <w:lastRenderedPageBreak/>
        <w:t>list.</w:t>
      </w:r>
    </w:p>
    <w:p w14:paraId="1E0748C3" w14:textId="187F2E9E" w:rsidR="006732C1" w:rsidRDefault="006732C1" w:rsidP="00074FC1">
      <w:pPr>
        <w:spacing w:after="0" w:line="240" w:lineRule="auto"/>
        <w:jc w:val="both"/>
        <w:rPr>
          <w:rFonts w:cstheme="minorHAnsi"/>
          <w:sz w:val="24"/>
          <w:szCs w:val="24"/>
        </w:rPr>
      </w:pPr>
    </w:p>
    <w:p w14:paraId="622C2BB4" w14:textId="7F6B30D0" w:rsidR="006732C1" w:rsidRDefault="006732C1" w:rsidP="006732C1">
      <w:pPr>
        <w:pStyle w:val="Heading4"/>
        <w:spacing w:before="0" w:line="240" w:lineRule="auto"/>
        <w:jc w:val="both"/>
        <w:rPr>
          <w:rFonts w:asciiTheme="minorHAnsi" w:eastAsia="Calibri" w:hAnsiTheme="minorHAnsi" w:cstheme="minorHAnsi"/>
          <w:i w:val="0"/>
          <w:color w:val="auto"/>
          <w:sz w:val="24"/>
          <w:szCs w:val="24"/>
        </w:rPr>
      </w:pPr>
      <w:r w:rsidRPr="006732C1">
        <w:rPr>
          <w:rFonts w:asciiTheme="minorHAnsi" w:eastAsia="Calibri" w:hAnsiTheme="minorHAnsi" w:cstheme="minorHAnsi"/>
          <w:i w:val="0"/>
          <w:color w:val="auto"/>
          <w:sz w:val="24"/>
          <w:szCs w:val="24"/>
        </w:rPr>
        <w:t xml:space="preserve">Racist </w:t>
      </w:r>
      <w:r>
        <w:rPr>
          <w:rFonts w:asciiTheme="minorHAnsi" w:eastAsia="Calibri" w:hAnsiTheme="minorHAnsi" w:cstheme="minorHAnsi"/>
          <w:i w:val="0"/>
          <w:color w:val="auto"/>
          <w:sz w:val="24"/>
          <w:szCs w:val="24"/>
        </w:rPr>
        <w:t>Incidents</w:t>
      </w:r>
    </w:p>
    <w:p w14:paraId="33E9F2ED" w14:textId="0339A219" w:rsidR="006732C1" w:rsidRDefault="006732C1" w:rsidP="006732C1">
      <w:pPr>
        <w:spacing w:after="0" w:line="240" w:lineRule="auto"/>
        <w:jc w:val="both"/>
        <w:rPr>
          <w:rFonts w:cstheme="minorHAnsi"/>
          <w:sz w:val="24"/>
          <w:szCs w:val="24"/>
        </w:rPr>
      </w:pPr>
      <w:r w:rsidRPr="006732C1">
        <w:rPr>
          <w:rFonts w:cstheme="minorHAnsi"/>
          <w:sz w:val="24"/>
          <w:szCs w:val="24"/>
        </w:rPr>
        <w:t xml:space="preserve">It is </w:t>
      </w:r>
      <w:r>
        <w:rPr>
          <w:rFonts w:cstheme="minorHAnsi"/>
          <w:sz w:val="24"/>
          <w:szCs w:val="24"/>
        </w:rPr>
        <w:t xml:space="preserve">The Chorley Surgery’s </w:t>
      </w:r>
      <w:r w:rsidRPr="006732C1">
        <w:rPr>
          <w:rFonts w:cstheme="minorHAnsi"/>
          <w:sz w:val="24"/>
          <w:szCs w:val="24"/>
        </w:rPr>
        <w:t>aim to ensure that all staff irrespective of skin colour, language, religious and cultural beliefs, nationality, or ethnic origin feels valued and have a fair and equitable quality of working life. We believe we have a role to play in supporting our colleagues within</w:t>
      </w:r>
      <w:r>
        <w:rPr>
          <w:rFonts w:cstheme="minorHAnsi"/>
          <w:sz w:val="24"/>
          <w:szCs w:val="24"/>
        </w:rPr>
        <w:t xml:space="preserve"> the surgery</w:t>
      </w:r>
      <w:r w:rsidRPr="006732C1">
        <w:rPr>
          <w:rFonts w:cstheme="minorHAnsi"/>
          <w:sz w:val="24"/>
          <w:szCs w:val="24"/>
        </w:rPr>
        <w:t xml:space="preserve"> to encouraging a culture where racism and any form of discrimination is not tolerated, and staff feel empowered to speak out</w:t>
      </w:r>
      <w:r>
        <w:rPr>
          <w:rFonts w:cstheme="minorHAnsi"/>
          <w:sz w:val="24"/>
          <w:szCs w:val="24"/>
        </w:rPr>
        <w:t>.</w:t>
      </w:r>
    </w:p>
    <w:p w14:paraId="550C3A80" w14:textId="512D1ACA" w:rsidR="006732C1" w:rsidRDefault="006732C1" w:rsidP="006732C1">
      <w:pPr>
        <w:spacing w:after="0" w:line="240" w:lineRule="auto"/>
        <w:jc w:val="both"/>
        <w:rPr>
          <w:rFonts w:cstheme="minorHAnsi"/>
          <w:sz w:val="24"/>
          <w:szCs w:val="24"/>
        </w:rPr>
      </w:pPr>
    </w:p>
    <w:p w14:paraId="768CFA6A" w14:textId="77777777" w:rsidR="006732C1" w:rsidRDefault="006732C1" w:rsidP="006732C1">
      <w:pPr>
        <w:spacing w:after="0" w:line="240" w:lineRule="auto"/>
        <w:jc w:val="both"/>
      </w:pPr>
      <w:r w:rsidRPr="006732C1">
        <w:rPr>
          <w:rFonts w:eastAsia="Calibri" w:cstheme="minorHAnsi"/>
          <w:b/>
          <w:bCs/>
          <w:iCs/>
          <w:sz w:val="24"/>
          <w:szCs w:val="24"/>
        </w:rPr>
        <w:t>What is race?</w:t>
      </w:r>
      <w:r>
        <w:t xml:space="preserve"> </w:t>
      </w:r>
    </w:p>
    <w:p w14:paraId="6DB978C2" w14:textId="77777777" w:rsidR="006732C1" w:rsidRPr="006732C1" w:rsidRDefault="006732C1" w:rsidP="006732C1">
      <w:pPr>
        <w:spacing w:after="0" w:line="240" w:lineRule="auto"/>
        <w:jc w:val="both"/>
        <w:rPr>
          <w:rFonts w:cstheme="minorHAnsi"/>
          <w:sz w:val="24"/>
          <w:szCs w:val="24"/>
        </w:rPr>
      </w:pPr>
      <w:r w:rsidRPr="006732C1">
        <w:rPr>
          <w:rFonts w:cstheme="minorHAnsi"/>
          <w:sz w:val="24"/>
          <w:szCs w:val="24"/>
        </w:rPr>
        <w:t xml:space="preserve">Race is defined as a “category of humankind that shares certain distinctive physical traits”. Typically, these traits may include skin colour, language, religious and cultural beliefs, nationality, citizenship, or ethnic origin. </w:t>
      </w:r>
    </w:p>
    <w:p w14:paraId="51F9E210" w14:textId="77777777" w:rsidR="006732C1" w:rsidRDefault="006732C1" w:rsidP="006732C1">
      <w:pPr>
        <w:spacing w:after="0" w:line="240" w:lineRule="auto"/>
        <w:jc w:val="both"/>
      </w:pPr>
    </w:p>
    <w:p w14:paraId="28F6BA46" w14:textId="77777777" w:rsidR="006732C1" w:rsidRPr="006732C1" w:rsidRDefault="006732C1" w:rsidP="006732C1">
      <w:pPr>
        <w:spacing w:after="0" w:line="240" w:lineRule="auto"/>
        <w:jc w:val="both"/>
        <w:rPr>
          <w:rFonts w:eastAsia="Calibri" w:cstheme="minorHAnsi"/>
          <w:b/>
          <w:bCs/>
          <w:iCs/>
          <w:sz w:val="24"/>
          <w:szCs w:val="24"/>
        </w:rPr>
      </w:pPr>
      <w:r w:rsidRPr="006732C1">
        <w:rPr>
          <w:rFonts w:eastAsia="Calibri" w:cstheme="minorHAnsi"/>
          <w:b/>
          <w:bCs/>
          <w:iCs/>
          <w:sz w:val="24"/>
          <w:szCs w:val="24"/>
        </w:rPr>
        <w:t xml:space="preserve">What is a racist incident? </w:t>
      </w:r>
    </w:p>
    <w:p w14:paraId="36B0950B" w14:textId="77777777" w:rsidR="006732C1" w:rsidRDefault="006732C1" w:rsidP="006732C1">
      <w:pPr>
        <w:spacing w:after="0" w:line="240" w:lineRule="auto"/>
        <w:jc w:val="both"/>
      </w:pPr>
      <w:r w:rsidRPr="006732C1">
        <w:rPr>
          <w:rFonts w:cstheme="minorHAnsi"/>
          <w:sz w:val="24"/>
          <w:szCs w:val="24"/>
        </w:rPr>
        <w:t>A racist incident can be defined as any incident that is perceived to be racist by the victim (person with a protected characteristic) or bystanders. A racist incident may be perpetrated against individuals based on their race, colour, nationality, culture, language or religion</w:t>
      </w:r>
      <w:r>
        <w:t xml:space="preserve">. </w:t>
      </w:r>
    </w:p>
    <w:p w14:paraId="0FA926A7" w14:textId="77777777" w:rsidR="006732C1" w:rsidRDefault="006732C1" w:rsidP="006732C1">
      <w:pPr>
        <w:spacing w:after="0" w:line="240" w:lineRule="auto"/>
        <w:jc w:val="both"/>
      </w:pPr>
    </w:p>
    <w:p w14:paraId="4A5353E7" w14:textId="77777777" w:rsidR="006732C1" w:rsidRDefault="006732C1" w:rsidP="006732C1">
      <w:pPr>
        <w:spacing w:after="0" w:line="240" w:lineRule="auto"/>
        <w:jc w:val="both"/>
      </w:pPr>
      <w:r w:rsidRPr="006732C1">
        <w:rPr>
          <w:rFonts w:eastAsia="Calibri" w:cstheme="minorHAnsi"/>
          <w:b/>
          <w:bCs/>
          <w:iCs/>
          <w:sz w:val="24"/>
          <w:szCs w:val="24"/>
        </w:rPr>
        <w:t>Speak up and report racism</w:t>
      </w:r>
      <w:r>
        <w:t xml:space="preserve"> </w:t>
      </w:r>
    </w:p>
    <w:p w14:paraId="194B9D2E" w14:textId="426F1CB0" w:rsidR="006732C1" w:rsidRPr="006732C1" w:rsidRDefault="006732C1" w:rsidP="006732C1">
      <w:pPr>
        <w:spacing w:after="0" w:line="240" w:lineRule="auto"/>
        <w:jc w:val="both"/>
        <w:rPr>
          <w:rFonts w:cstheme="minorHAnsi"/>
          <w:sz w:val="24"/>
          <w:szCs w:val="24"/>
        </w:rPr>
      </w:pPr>
      <w:r w:rsidRPr="006732C1">
        <w:rPr>
          <w:rFonts w:cstheme="minorHAnsi"/>
          <w:sz w:val="24"/>
          <w:szCs w:val="24"/>
        </w:rPr>
        <w:t xml:space="preserve">It is important that </w:t>
      </w:r>
      <w:r>
        <w:rPr>
          <w:rFonts w:cstheme="minorHAnsi"/>
          <w:sz w:val="24"/>
          <w:szCs w:val="24"/>
        </w:rPr>
        <w:t>all team members</w:t>
      </w:r>
      <w:r w:rsidRPr="006732C1">
        <w:rPr>
          <w:rFonts w:cstheme="minorHAnsi"/>
          <w:sz w:val="24"/>
          <w:szCs w:val="24"/>
        </w:rPr>
        <w:t xml:space="preserve"> take responsibility for speaking up about racism when we encounter it</w:t>
      </w:r>
      <w:r>
        <w:rPr>
          <w:rFonts w:cstheme="minorHAnsi"/>
          <w:sz w:val="24"/>
          <w:szCs w:val="24"/>
        </w:rPr>
        <w:t xml:space="preserve"> or</w:t>
      </w:r>
      <w:r w:rsidRPr="006732C1">
        <w:rPr>
          <w:rFonts w:cstheme="minorHAnsi"/>
          <w:sz w:val="24"/>
          <w:szCs w:val="24"/>
        </w:rPr>
        <w:t xml:space="preserve"> witness it and report it as necessary</w:t>
      </w:r>
      <w:r>
        <w:rPr>
          <w:rFonts w:cstheme="minorHAnsi"/>
          <w:sz w:val="24"/>
          <w:szCs w:val="24"/>
        </w:rPr>
        <w:t>.  The Chorley Surgery</w:t>
      </w:r>
      <w:r w:rsidRPr="006732C1">
        <w:rPr>
          <w:rFonts w:cstheme="minorHAnsi"/>
          <w:sz w:val="24"/>
          <w:szCs w:val="24"/>
        </w:rPr>
        <w:t xml:space="preserve"> encourage</w:t>
      </w:r>
      <w:r>
        <w:rPr>
          <w:rFonts w:cstheme="minorHAnsi"/>
          <w:sz w:val="24"/>
          <w:szCs w:val="24"/>
        </w:rPr>
        <w:t>s</w:t>
      </w:r>
      <w:r w:rsidRPr="006732C1">
        <w:rPr>
          <w:rFonts w:cstheme="minorHAnsi"/>
          <w:sz w:val="24"/>
          <w:szCs w:val="24"/>
        </w:rPr>
        <w:t xml:space="preserve"> an environment that will help staff and patients speak up without fear of victimisation. </w:t>
      </w:r>
      <w:r>
        <w:rPr>
          <w:rFonts w:cstheme="minorHAnsi"/>
          <w:sz w:val="24"/>
          <w:szCs w:val="24"/>
        </w:rPr>
        <w:t xml:space="preserve"> And </w:t>
      </w:r>
      <w:r w:rsidRPr="006732C1">
        <w:rPr>
          <w:rFonts w:cstheme="minorHAnsi"/>
          <w:sz w:val="24"/>
          <w:szCs w:val="24"/>
        </w:rPr>
        <w:t xml:space="preserve">to create and maintain a working and learning environment which is safe, inclusive, and welcoming for everyone. We encourage a culture where racism and any form of discrimination is not tolerated, and all staff feel able to speak up and are able to raise concerns. </w:t>
      </w:r>
    </w:p>
    <w:p w14:paraId="2A49EB4A" w14:textId="70D43D96" w:rsidR="006732C1" w:rsidRDefault="006732C1" w:rsidP="006732C1">
      <w:pPr>
        <w:spacing w:after="0" w:line="240" w:lineRule="auto"/>
        <w:jc w:val="both"/>
      </w:pPr>
      <w:r>
        <w:t xml:space="preserve">. </w:t>
      </w:r>
    </w:p>
    <w:p w14:paraId="0CD0647D" w14:textId="77777777" w:rsidR="006732C1" w:rsidRDefault="006732C1" w:rsidP="006732C1">
      <w:pPr>
        <w:spacing w:after="0" w:line="240" w:lineRule="auto"/>
        <w:jc w:val="both"/>
      </w:pPr>
      <w:r w:rsidRPr="006732C1">
        <w:rPr>
          <w:rFonts w:eastAsia="Calibri" w:cstheme="minorHAnsi"/>
          <w:b/>
          <w:bCs/>
          <w:iCs/>
          <w:sz w:val="24"/>
          <w:szCs w:val="24"/>
        </w:rPr>
        <w:t>Reporting Racial Incidents</w:t>
      </w:r>
      <w:r>
        <w:t xml:space="preserve"> </w:t>
      </w:r>
    </w:p>
    <w:p w14:paraId="500B8D38" w14:textId="77777777" w:rsidR="006732C1" w:rsidRDefault="006732C1" w:rsidP="006732C1">
      <w:pPr>
        <w:spacing w:after="0" w:line="240" w:lineRule="auto"/>
        <w:jc w:val="both"/>
      </w:pPr>
      <w:r>
        <w:t xml:space="preserve">If staff witness racial discrimination or feel discriminated against: </w:t>
      </w:r>
    </w:p>
    <w:p w14:paraId="10A8FD8B" w14:textId="6105182A"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t>You should report the incident to the Practice/Business Manager without fear of victimisation.</w:t>
      </w:r>
    </w:p>
    <w:p w14:paraId="0D5D158D" w14:textId="035FBD8C"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t>You will need to provide a written statement and any supporting witness information.</w:t>
      </w:r>
    </w:p>
    <w:p w14:paraId="368FF8F4" w14:textId="25172128"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t xml:space="preserve">The Practice/Business Manager will investigate the matter thoroughly and confidentially within 5 working days. ▪ </w:t>
      </w:r>
    </w:p>
    <w:p w14:paraId="79FC2558" w14:textId="77777777"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t>They will establish the facts and advise you of the outcome of the investigation within 10 working days in the form of a written report.</w:t>
      </w:r>
    </w:p>
    <w:p w14:paraId="60B03EC4" w14:textId="7E3FFDF9"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t>Where the racial incident is between staff members, the person(s) complained about should be offered the opportunity of providing a written statement informally in the first instance.</w:t>
      </w:r>
    </w:p>
    <w:p w14:paraId="524F5FF1" w14:textId="08233D5B"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lastRenderedPageBreak/>
        <w:t xml:space="preserve">The Practice/Business Manager will record the incident on a Racial Incident Monitoring form; this record will include the names of all parties involved and the outcome of the investigation. </w:t>
      </w:r>
    </w:p>
    <w:p w14:paraId="4A69A381" w14:textId="6D21861F" w:rsidR="006732C1" w:rsidRPr="006732C1" w:rsidRDefault="006732C1" w:rsidP="006732C1">
      <w:pPr>
        <w:pStyle w:val="BodyTextIndent2"/>
        <w:widowControl/>
        <w:numPr>
          <w:ilvl w:val="0"/>
          <w:numId w:val="38"/>
        </w:numPr>
        <w:tabs>
          <w:tab w:val="clear" w:pos="1454"/>
          <w:tab w:val="num" w:pos="720"/>
          <w:tab w:val="num" w:pos="748"/>
        </w:tabs>
        <w:spacing w:after="0" w:line="240" w:lineRule="auto"/>
        <w:ind w:left="720"/>
        <w:jc w:val="both"/>
        <w:rPr>
          <w:rFonts w:cstheme="minorHAnsi"/>
          <w:sz w:val="24"/>
          <w:szCs w:val="24"/>
        </w:rPr>
      </w:pPr>
      <w:r w:rsidRPr="006732C1">
        <w:rPr>
          <w:rFonts w:cstheme="minorHAnsi"/>
          <w:sz w:val="24"/>
          <w:szCs w:val="24"/>
        </w:rPr>
        <w:t>In situations where the person who committed the grievance remains a patient or staff member of The Chorley Surgery, the Practice/Business Manager will keep the situation under regular review to ensure that any harassment, abuse, or victimisation has stopped</w:t>
      </w:r>
    </w:p>
    <w:p w14:paraId="6B48C896" w14:textId="77777777" w:rsidR="00BC704C" w:rsidRPr="006732C1" w:rsidRDefault="00BC704C" w:rsidP="006732C1">
      <w:pPr>
        <w:pStyle w:val="Heading4"/>
        <w:spacing w:before="0" w:line="240" w:lineRule="auto"/>
        <w:jc w:val="both"/>
        <w:rPr>
          <w:rFonts w:asciiTheme="minorHAnsi" w:eastAsia="Calibri" w:hAnsiTheme="minorHAnsi" w:cstheme="minorHAnsi"/>
          <w:i w:val="0"/>
          <w:color w:val="auto"/>
          <w:sz w:val="24"/>
          <w:szCs w:val="24"/>
        </w:rPr>
      </w:pPr>
      <w:r w:rsidRPr="006732C1">
        <w:rPr>
          <w:rFonts w:asciiTheme="minorHAnsi" w:eastAsia="Calibri" w:hAnsiTheme="minorHAnsi" w:cstheme="minorHAnsi"/>
          <w:i w:val="0"/>
          <w:color w:val="auto"/>
          <w:sz w:val="24"/>
          <w:szCs w:val="24"/>
        </w:rPr>
        <w:t xml:space="preserve"> </w:t>
      </w:r>
    </w:p>
    <w:p w14:paraId="6B48C897" w14:textId="77777777" w:rsidR="00BC704C" w:rsidRPr="00BC704C" w:rsidRDefault="00074FC1" w:rsidP="00074FC1">
      <w:pPr>
        <w:pStyle w:val="BodyTextIndent2"/>
        <w:spacing w:after="0" w:line="240" w:lineRule="auto"/>
        <w:jc w:val="both"/>
        <w:rPr>
          <w:rFonts w:eastAsia="Calibri" w:cstheme="minorHAnsi"/>
          <w:b/>
          <w:sz w:val="24"/>
          <w:szCs w:val="24"/>
        </w:rPr>
      </w:pPr>
      <w:r>
        <w:rPr>
          <w:rFonts w:eastAsia="Calibri" w:cstheme="minorHAnsi"/>
          <w:b/>
          <w:sz w:val="24"/>
          <w:szCs w:val="24"/>
        </w:rPr>
        <w:t xml:space="preserve"> </w:t>
      </w:r>
    </w:p>
    <w:p w14:paraId="6B48C898" w14:textId="77777777" w:rsidR="00BC704C" w:rsidRPr="00BC704C" w:rsidRDefault="00BC704C" w:rsidP="00BC704C">
      <w:pPr>
        <w:pStyle w:val="BodyTextIndent2"/>
        <w:spacing w:after="0" w:line="240" w:lineRule="auto"/>
        <w:jc w:val="both"/>
        <w:rPr>
          <w:rFonts w:eastAsia="Calibri" w:cstheme="minorHAnsi"/>
          <w:b/>
          <w:sz w:val="24"/>
          <w:szCs w:val="24"/>
        </w:rPr>
      </w:pPr>
    </w:p>
    <w:p w14:paraId="6B48C899" w14:textId="77777777" w:rsidR="00BC704C" w:rsidRPr="00BC704C" w:rsidRDefault="00BC704C" w:rsidP="00BC704C">
      <w:pPr>
        <w:pStyle w:val="BodyTextIndent2"/>
        <w:spacing w:after="0" w:line="240" w:lineRule="auto"/>
        <w:jc w:val="both"/>
        <w:rPr>
          <w:rFonts w:eastAsia="Calibri" w:cstheme="minorHAnsi"/>
          <w:b/>
          <w:sz w:val="24"/>
          <w:szCs w:val="24"/>
        </w:rPr>
      </w:pPr>
    </w:p>
    <w:p w14:paraId="6B48C89A" w14:textId="77777777" w:rsidR="00BC704C" w:rsidRDefault="00BC704C" w:rsidP="00BC704C">
      <w:pPr>
        <w:pStyle w:val="BodyTextIndent2"/>
        <w:spacing w:after="0" w:line="240" w:lineRule="auto"/>
        <w:ind w:left="0"/>
        <w:jc w:val="both"/>
        <w:rPr>
          <w:rFonts w:eastAsia="Calibri" w:cstheme="minorHAnsi"/>
          <w:b/>
          <w:sz w:val="24"/>
          <w:szCs w:val="24"/>
        </w:rPr>
      </w:pPr>
    </w:p>
    <w:p w14:paraId="6B48C89B" w14:textId="77777777" w:rsidR="00BC704C" w:rsidRDefault="00BC704C" w:rsidP="004F55E7">
      <w:pPr>
        <w:pStyle w:val="BodyTextIndent2"/>
        <w:spacing w:after="0" w:line="240" w:lineRule="auto"/>
        <w:ind w:left="0"/>
        <w:jc w:val="both"/>
        <w:rPr>
          <w:rFonts w:eastAsia="Calibri" w:cstheme="minorHAnsi"/>
          <w:b/>
          <w:sz w:val="24"/>
          <w:szCs w:val="24"/>
        </w:rPr>
      </w:pPr>
    </w:p>
    <w:p w14:paraId="6B48C89C" w14:textId="77777777" w:rsidR="003F51B5" w:rsidRPr="003F51B5" w:rsidRDefault="003F51B5" w:rsidP="003F51B5">
      <w:pPr>
        <w:pStyle w:val="BodyTextIndent2"/>
        <w:spacing w:after="0" w:line="240" w:lineRule="auto"/>
        <w:jc w:val="both"/>
        <w:rPr>
          <w:rFonts w:cstheme="minorHAnsi"/>
          <w:sz w:val="24"/>
          <w:szCs w:val="24"/>
        </w:rPr>
      </w:pPr>
    </w:p>
    <w:p w14:paraId="6B48C89D" w14:textId="77777777" w:rsidR="003F51B5" w:rsidRPr="003F51B5" w:rsidRDefault="003F51B5" w:rsidP="003F51B5">
      <w:pPr>
        <w:pStyle w:val="Heading1"/>
        <w:spacing w:before="0" w:line="240" w:lineRule="auto"/>
        <w:jc w:val="both"/>
        <w:rPr>
          <w:rFonts w:asciiTheme="minorHAnsi" w:hAnsiTheme="minorHAnsi" w:cstheme="minorHAnsi"/>
          <w:sz w:val="24"/>
          <w:szCs w:val="24"/>
        </w:rPr>
      </w:pPr>
    </w:p>
    <w:p w14:paraId="6B48C89E" w14:textId="77777777" w:rsidR="003F51B5" w:rsidRDefault="003F51B5" w:rsidP="003F51B5">
      <w:pPr>
        <w:pStyle w:val="Heading1"/>
        <w:spacing w:before="0" w:line="240" w:lineRule="auto"/>
        <w:jc w:val="both"/>
        <w:rPr>
          <w:rFonts w:asciiTheme="minorHAnsi" w:hAnsiTheme="minorHAnsi" w:cstheme="minorHAnsi"/>
          <w:sz w:val="24"/>
          <w:szCs w:val="24"/>
        </w:rPr>
      </w:pPr>
    </w:p>
    <w:p w14:paraId="6B48C89F" w14:textId="77777777" w:rsidR="004F55E7" w:rsidRDefault="004F55E7" w:rsidP="004F55E7"/>
    <w:p w14:paraId="6B48C8A0" w14:textId="77777777" w:rsidR="004F55E7" w:rsidRDefault="004F55E7" w:rsidP="004F55E7"/>
    <w:p w14:paraId="6B48C8A1" w14:textId="77777777" w:rsidR="004F55E7" w:rsidRDefault="004F55E7" w:rsidP="004F55E7"/>
    <w:p w14:paraId="6B48C8A2" w14:textId="77777777" w:rsidR="004F55E7" w:rsidRDefault="004F55E7" w:rsidP="004F55E7"/>
    <w:p w14:paraId="6B48C8A3" w14:textId="77777777" w:rsidR="004F55E7" w:rsidRDefault="004F55E7" w:rsidP="004F55E7"/>
    <w:p w14:paraId="6B48C8A4" w14:textId="77777777" w:rsidR="004F55E7" w:rsidRDefault="004F55E7" w:rsidP="004F55E7"/>
    <w:p w14:paraId="6B48C8A5" w14:textId="77777777" w:rsidR="004F55E7" w:rsidRDefault="004F55E7" w:rsidP="004F55E7"/>
    <w:p w14:paraId="6B48C8A6" w14:textId="77777777" w:rsidR="004F55E7" w:rsidRDefault="004F55E7" w:rsidP="004F55E7"/>
    <w:p w14:paraId="6B48C8A7" w14:textId="77777777" w:rsidR="00401C25" w:rsidRDefault="00401C25" w:rsidP="004F55E7"/>
    <w:p w14:paraId="6B48C8A8" w14:textId="77777777" w:rsidR="004D041A" w:rsidRDefault="004D041A" w:rsidP="004F55E7"/>
    <w:p w14:paraId="6B48C8A9" w14:textId="77777777" w:rsidR="004D041A" w:rsidRDefault="004D041A" w:rsidP="004F55E7"/>
    <w:p w14:paraId="6B48C8AA" w14:textId="77777777" w:rsidR="004D041A" w:rsidRDefault="004D041A" w:rsidP="004F55E7"/>
    <w:p w14:paraId="6B48C8AB" w14:textId="77777777" w:rsidR="004D041A" w:rsidRDefault="004D041A" w:rsidP="004F55E7"/>
    <w:p w14:paraId="6B48C8AC" w14:textId="77777777" w:rsidR="00401C25" w:rsidRDefault="00401C25" w:rsidP="004F55E7"/>
    <w:p w14:paraId="6B48C8AD" w14:textId="77777777" w:rsidR="004F55E7" w:rsidRDefault="004F55E7" w:rsidP="004F55E7"/>
    <w:p w14:paraId="6B48C8AE" w14:textId="77777777" w:rsidR="00074FC1" w:rsidRDefault="00074FC1" w:rsidP="00123D24">
      <w:pPr>
        <w:pStyle w:val="Heading1"/>
        <w:spacing w:before="0" w:line="240" w:lineRule="auto"/>
        <w:jc w:val="both"/>
        <w:rPr>
          <w:rFonts w:asciiTheme="minorHAnsi" w:eastAsiaTheme="minorHAnsi" w:hAnsiTheme="minorHAnsi" w:cstheme="minorBidi"/>
          <w:b w:val="0"/>
          <w:bCs w:val="0"/>
          <w:color w:val="auto"/>
          <w:sz w:val="22"/>
          <w:szCs w:val="22"/>
        </w:rPr>
      </w:pPr>
    </w:p>
    <w:p w14:paraId="6B48C8AF" w14:textId="77777777" w:rsidR="003F51B5" w:rsidRPr="00401C25" w:rsidRDefault="00123D24" w:rsidP="00123D24">
      <w:pPr>
        <w:pStyle w:val="Heading1"/>
        <w:spacing w:before="0" w:line="240" w:lineRule="auto"/>
        <w:jc w:val="both"/>
        <w:rPr>
          <w:rFonts w:asciiTheme="minorHAnsi" w:hAnsiTheme="minorHAnsi" w:cstheme="minorHAnsi"/>
          <w:color w:val="auto"/>
          <w:sz w:val="24"/>
          <w:szCs w:val="24"/>
        </w:rPr>
      </w:pPr>
      <w:r w:rsidRPr="00401C25">
        <w:rPr>
          <w:rFonts w:asciiTheme="minorHAnsi" w:eastAsia="Calibri" w:hAnsiTheme="minorHAnsi" w:cstheme="minorHAnsi"/>
          <w:bCs w:val="0"/>
          <w:color w:val="auto"/>
          <w:sz w:val="24"/>
          <w:szCs w:val="24"/>
        </w:rPr>
        <w:t>A</w:t>
      </w:r>
      <w:r w:rsidR="003F51B5" w:rsidRPr="00401C25">
        <w:rPr>
          <w:rFonts w:asciiTheme="minorHAnsi" w:eastAsia="Calibri" w:hAnsiTheme="minorHAnsi" w:cstheme="minorHAnsi"/>
          <w:bCs w:val="0"/>
          <w:color w:val="auto"/>
          <w:sz w:val="24"/>
          <w:szCs w:val="24"/>
        </w:rPr>
        <w:t xml:space="preserve">PPENDIX 1 </w:t>
      </w:r>
      <w:r w:rsidRPr="00401C25">
        <w:rPr>
          <w:rFonts w:asciiTheme="minorHAnsi" w:eastAsia="Calibri" w:hAnsiTheme="minorHAnsi" w:cstheme="minorHAnsi"/>
          <w:bCs w:val="0"/>
          <w:color w:val="auto"/>
          <w:sz w:val="24"/>
          <w:szCs w:val="24"/>
        </w:rPr>
        <w:t>–</w:t>
      </w:r>
      <w:r w:rsidR="003F51B5" w:rsidRPr="00401C25">
        <w:rPr>
          <w:rFonts w:asciiTheme="minorHAnsi" w:eastAsia="Calibri" w:hAnsiTheme="minorHAnsi" w:cstheme="minorHAnsi"/>
          <w:bCs w:val="0"/>
          <w:color w:val="auto"/>
          <w:sz w:val="24"/>
          <w:szCs w:val="24"/>
        </w:rPr>
        <w:t xml:space="preserve"> </w:t>
      </w:r>
      <w:r w:rsidRPr="00401C25">
        <w:rPr>
          <w:rFonts w:asciiTheme="minorHAnsi" w:eastAsia="Calibri" w:hAnsiTheme="minorHAnsi" w:cstheme="minorHAnsi"/>
          <w:bCs w:val="0"/>
          <w:color w:val="auto"/>
          <w:sz w:val="24"/>
          <w:szCs w:val="24"/>
        </w:rPr>
        <w:t xml:space="preserve">Practice </w:t>
      </w:r>
      <w:r w:rsidR="003F51B5" w:rsidRPr="00401C25">
        <w:rPr>
          <w:rFonts w:asciiTheme="minorHAnsi" w:eastAsia="Calibri" w:hAnsiTheme="minorHAnsi" w:cstheme="minorHAnsi"/>
          <w:bCs w:val="0"/>
          <w:color w:val="auto"/>
          <w:sz w:val="24"/>
          <w:szCs w:val="24"/>
        </w:rPr>
        <w:t>Poster</w:t>
      </w:r>
    </w:p>
    <w:p w14:paraId="6B48C8B0" w14:textId="77777777" w:rsidR="003F51B5" w:rsidRPr="00401C25" w:rsidRDefault="003F51B5" w:rsidP="00123D24">
      <w:pPr>
        <w:spacing w:after="0" w:line="240" w:lineRule="auto"/>
        <w:jc w:val="both"/>
        <w:rPr>
          <w:rFonts w:cstheme="minorHAnsi"/>
          <w:b/>
          <w:sz w:val="24"/>
          <w:szCs w:val="24"/>
        </w:rPr>
      </w:pPr>
    </w:p>
    <w:p w14:paraId="6B48C8B1" w14:textId="77777777" w:rsid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r>
        <w:rPr>
          <w:rFonts w:cstheme="minorHAnsi"/>
          <w:noProof/>
          <w:sz w:val="36"/>
          <w:szCs w:val="44"/>
          <w:lang w:val="en-GB" w:eastAsia="en-GB"/>
        </w:rPr>
        <w:drawing>
          <wp:inline distT="0" distB="0" distL="0" distR="0" wp14:anchorId="6B48C93B" wp14:editId="6B48C93C">
            <wp:extent cx="1752600" cy="769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750289" cy="768319"/>
                    </a:xfrm>
                    <a:prstGeom prst="rect">
                      <a:avLst/>
                    </a:prstGeom>
                  </pic:spPr>
                </pic:pic>
              </a:graphicData>
            </a:graphic>
          </wp:inline>
        </w:drawing>
      </w:r>
    </w:p>
    <w:p w14:paraId="6B48C8B2" w14:textId="6F85BBFD" w:rsid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r w:rsidRPr="00395153">
        <w:rPr>
          <w:rFonts w:cstheme="minorHAnsi"/>
          <w:sz w:val="36"/>
          <w:szCs w:val="44"/>
          <w:lang w:val="en-GB"/>
        </w:rPr>
        <w:t xml:space="preserve">A </w:t>
      </w:r>
      <w:r w:rsidR="002F5F2B" w:rsidRPr="00395153">
        <w:rPr>
          <w:rFonts w:cstheme="minorHAnsi"/>
          <w:b/>
          <w:sz w:val="36"/>
          <w:szCs w:val="44"/>
          <w:lang w:val="en-GB"/>
        </w:rPr>
        <w:t>zero-tolerance</w:t>
      </w:r>
      <w:r w:rsidRPr="00395153">
        <w:rPr>
          <w:rFonts w:cstheme="minorHAnsi"/>
          <w:sz w:val="36"/>
          <w:szCs w:val="44"/>
          <w:lang w:val="en-GB"/>
        </w:rPr>
        <w:t xml:space="preserve"> policy towards violent, threatening and abusive behaviour is in place throughout the NHS.</w:t>
      </w:r>
    </w:p>
    <w:p w14:paraId="6B48C8B3"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p>
    <w:p w14:paraId="6B48C8B4" w14:textId="7A72628D" w:rsid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rPr>
      </w:pPr>
      <w:r w:rsidRPr="00395153">
        <w:rPr>
          <w:rFonts w:cstheme="minorHAnsi"/>
          <w:sz w:val="36"/>
          <w:szCs w:val="44"/>
        </w:rPr>
        <w:t xml:space="preserve">The doctors, nurses and staff in this practice have the right to do their work in an environment free from violent, </w:t>
      </w:r>
      <w:r w:rsidR="002F5F2B" w:rsidRPr="00395153">
        <w:rPr>
          <w:rFonts w:cstheme="minorHAnsi"/>
          <w:sz w:val="36"/>
          <w:szCs w:val="44"/>
        </w:rPr>
        <w:t>threatening,</w:t>
      </w:r>
      <w:r w:rsidRPr="00395153">
        <w:rPr>
          <w:rFonts w:cstheme="minorHAnsi"/>
          <w:sz w:val="36"/>
          <w:szCs w:val="44"/>
        </w:rPr>
        <w:t xml:space="preserve"> or abusive behaviour and everything will be done to protect that right.</w:t>
      </w:r>
    </w:p>
    <w:p w14:paraId="6B48C8B5"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rPr>
      </w:pPr>
    </w:p>
    <w:p w14:paraId="6B48C8B6"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szCs w:val="44"/>
          <w:lang w:val="en-GB"/>
        </w:rPr>
      </w:pPr>
      <w:r w:rsidRPr="00395153">
        <w:rPr>
          <w:rFonts w:cstheme="minorHAnsi"/>
          <w:b/>
          <w:sz w:val="36"/>
          <w:szCs w:val="44"/>
          <w:lang w:val="en-GB"/>
        </w:rPr>
        <w:t xml:space="preserve">At no time will any such behaviour be tolerated in this practice. </w:t>
      </w:r>
    </w:p>
    <w:p w14:paraId="6B48C8B7"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p>
    <w:p w14:paraId="6B48C8B8" w14:textId="33348F3A" w:rsid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r w:rsidRPr="00395153">
        <w:rPr>
          <w:rFonts w:cstheme="minorHAnsi"/>
          <w:sz w:val="36"/>
          <w:szCs w:val="44"/>
          <w:lang w:val="en-GB"/>
        </w:rPr>
        <w:t xml:space="preserve">If you do not respect the rights of our </w:t>
      </w:r>
      <w:r w:rsidR="002F5F2B" w:rsidRPr="00395153">
        <w:rPr>
          <w:rFonts w:cstheme="minorHAnsi"/>
          <w:sz w:val="36"/>
          <w:szCs w:val="44"/>
          <w:lang w:val="en-GB"/>
        </w:rPr>
        <w:t>staff,</w:t>
      </w:r>
      <w:r w:rsidRPr="00395153">
        <w:rPr>
          <w:rFonts w:cstheme="minorHAnsi"/>
          <w:sz w:val="36"/>
          <w:szCs w:val="44"/>
          <w:lang w:val="en-GB"/>
        </w:rPr>
        <w:t xml:space="preserve"> we may choose to inform the police and </w:t>
      </w:r>
      <w:r w:rsidR="002F5F2B" w:rsidRPr="00395153">
        <w:rPr>
          <w:rFonts w:cstheme="minorHAnsi"/>
          <w:sz w:val="36"/>
          <w:szCs w:val="44"/>
          <w:lang w:val="en-GB"/>
        </w:rPr>
        <w:t>decide</w:t>
      </w:r>
      <w:r w:rsidRPr="00395153">
        <w:rPr>
          <w:rFonts w:cstheme="minorHAnsi"/>
          <w:sz w:val="36"/>
          <w:szCs w:val="44"/>
          <w:lang w:val="en-GB"/>
        </w:rPr>
        <w:t xml:space="preserve"> for you to be removed from our medical list.</w:t>
      </w:r>
    </w:p>
    <w:p w14:paraId="6B48C8B9"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p>
    <w:p w14:paraId="6B48C8BA" w14:textId="77777777" w:rsid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r w:rsidRPr="00395153">
        <w:rPr>
          <w:rFonts w:cstheme="minorHAnsi"/>
          <w:sz w:val="36"/>
          <w:szCs w:val="44"/>
          <w:lang w:val="en-GB"/>
        </w:rPr>
        <w:t xml:space="preserve">The Chorley Surgery also reserves the right to remove any patient seen to be making abusive or defamatory remarks on any social networking site (Facebook/Twitter etc). </w:t>
      </w:r>
    </w:p>
    <w:p w14:paraId="6B48C8BB"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p>
    <w:p w14:paraId="6B48C8BC" w14:textId="77777777" w:rsidR="00395153" w:rsidRPr="00395153" w:rsidRDefault="00395153" w:rsidP="00395153">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6"/>
          <w:szCs w:val="44"/>
          <w:lang w:val="en-GB"/>
        </w:rPr>
      </w:pPr>
      <w:r w:rsidRPr="00395153">
        <w:rPr>
          <w:rFonts w:cstheme="minorHAnsi"/>
          <w:sz w:val="36"/>
          <w:szCs w:val="44"/>
          <w:lang w:val="en-GB"/>
        </w:rPr>
        <w:t xml:space="preserve">Please be aware that by posting online anything that can be construed as slanderous will be treated as abuse and </w:t>
      </w:r>
      <w:r w:rsidRPr="00395153">
        <w:rPr>
          <w:rFonts w:cstheme="minorHAnsi"/>
          <w:sz w:val="36"/>
          <w:szCs w:val="44"/>
          <w:lang w:val="en-GB"/>
        </w:rPr>
        <w:lastRenderedPageBreak/>
        <w:t>appropriate action will be taken by the Practice.</w:t>
      </w:r>
    </w:p>
    <w:p w14:paraId="6B48C8BD" w14:textId="77777777" w:rsidR="00123D24" w:rsidRPr="00401C25" w:rsidRDefault="00123D24" w:rsidP="00123D24">
      <w:pPr>
        <w:pBdr>
          <w:top w:val="single" w:sz="4" w:space="1" w:color="auto"/>
          <w:left w:val="single" w:sz="4" w:space="4" w:color="auto"/>
          <w:bottom w:val="single" w:sz="4" w:space="1" w:color="auto"/>
          <w:right w:val="single" w:sz="4" w:space="4" w:color="auto"/>
        </w:pBdr>
        <w:jc w:val="center"/>
        <w:rPr>
          <w:rFonts w:cstheme="minorHAnsi"/>
          <w:sz w:val="10"/>
          <w:szCs w:val="44"/>
        </w:rPr>
      </w:pPr>
    </w:p>
    <w:p w14:paraId="6B48C8BE" w14:textId="77777777" w:rsidR="003F51B5" w:rsidRPr="003F51B5" w:rsidRDefault="00401C25" w:rsidP="00395153">
      <w:pPr>
        <w:widowControl/>
        <w:spacing w:after="0" w:line="240" w:lineRule="auto"/>
        <w:rPr>
          <w:rFonts w:eastAsia="Calibri" w:cstheme="minorHAnsi"/>
          <w:b/>
          <w:sz w:val="24"/>
          <w:szCs w:val="24"/>
        </w:rPr>
      </w:pPr>
      <w:r>
        <w:rPr>
          <w:rFonts w:eastAsia="Calibri" w:cstheme="minorHAnsi"/>
          <w:b/>
          <w:sz w:val="24"/>
          <w:szCs w:val="24"/>
        </w:rPr>
        <w:br w:type="page"/>
      </w:r>
      <w:r w:rsidR="003F51B5" w:rsidRPr="003F51B5">
        <w:rPr>
          <w:rFonts w:eastAsia="Calibri" w:cstheme="minorHAnsi"/>
          <w:b/>
          <w:sz w:val="24"/>
          <w:szCs w:val="24"/>
        </w:rPr>
        <w:lastRenderedPageBreak/>
        <w:t xml:space="preserve">APPENDIX 2 – Action in the event of Panic Button activation. </w:t>
      </w:r>
    </w:p>
    <w:p w14:paraId="6B48C8BF" w14:textId="77777777" w:rsidR="003F51B5" w:rsidRPr="003F51B5" w:rsidRDefault="003F51B5" w:rsidP="003F51B5">
      <w:pPr>
        <w:spacing w:after="0" w:line="240" w:lineRule="auto"/>
        <w:jc w:val="both"/>
        <w:rPr>
          <w:rFonts w:cstheme="minorHAnsi"/>
          <w:sz w:val="24"/>
          <w:szCs w:val="24"/>
        </w:rPr>
      </w:pPr>
    </w:p>
    <w:p w14:paraId="6B48C8C0" w14:textId="77777777" w:rsidR="003F51B5" w:rsidRPr="003F51B5" w:rsidRDefault="003F51B5" w:rsidP="001B76EC">
      <w:pPr>
        <w:spacing w:after="0" w:line="240" w:lineRule="auto"/>
        <w:jc w:val="both"/>
        <w:rPr>
          <w:rFonts w:cstheme="minorHAnsi"/>
          <w:sz w:val="24"/>
          <w:szCs w:val="24"/>
        </w:rPr>
      </w:pPr>
      <w:r w:rsidRPr="003F51B5">
        <w:rPr>
          <w:rFonts w:cstheme="minorHAnsi"/>
          <w:sz w:val="24"/>
          <w:szCs w:val="24"/>
        </w:rPr>
        <w:t xml:space="preserve">Refer to the </w:t>
      </w:r>
      <w:r w:rsidR="001B76EC" w:rsidRPr="001B76EC">
        <w:rPr>
          <w:rFonts w:cstheme="minorHAnsi"/>
          <w:sz w:val="24"/>
          <w:szCs w:val="24"/>
        </w:rPr>
        <w:t>Panic Alarm Procedure</w:t>
      </w:r>
      <w:r w:rsidR="001B76EC">
        <w:rPr>
          <w:rFonts w:cstheme="minorHAnsi"/>
          <w:sz w:val="24"/>
          <w:szCs w:val="24"/>
        </w:rPr>
        <w:t xml:space="preserve"> Policy No.67</w:t>
      </w:r>
    </w:p>
    <w:p w14:paraId="6B48C8C1" w14:textId="77777777" w:rsidR="003F51B5" w:rsidRPr="003F51B5" w:rsidRDefault="003F51B5" w:rsidP="003F51B5">
      <w:pPr>
        <w:spacing w:after="0" w:line="240" w:lineRule="auto"/>
        <w:jc w:val="both"/>
        <w:rPr>
          <w:rFonts w:cstheme="minorHAnsi"/>
          <w:sz w:val="24"/>
          <w:szCs w:val="24"/>
        </w:rPr>
      </w:pPr>
    </w:p>
    <w:p w14:paraId="6B48C8C2" w14:textId="77777777" w:rsidR="003F51B5" w:rsidRPr="003F51B5" w:rsidRDefault="003F51B5" w:rsidP="003F51B5">
      <w:pPr>
        <w:spacing w:after="0" w:line="240" w:lineRule="auto"/>
        <w:jc w:val="both"/>
        <w:rPr>
          <w:rFonts w:cstheme="minorHAnsi"/>
          <w:sz w:val="24"/>
          <w:szCs w:val="24"/>
        </w:rPr>
      </w:pPr>
    </w:p>
    <w:p w14:paraId="6B48C8C3" w14:textId="77777777" w:rsidR="003F51B5" w:rsidRPr="003F51B5" w:rsidRDefault="003F51B5" w:rsidP="003F51B5">
      <w:pPr>
        <w:pStyle w:val="Heading1"/>
        <w:spacing w:before="0" w:line="240" w:lineRule="auto"/>
        <w:ind w:firstLine="360"/>
        <w:jc w:val="both"/>
        <w:rPr>
          <w:rFonts w:asciiTheme="minorHAnsi" w:hAnsiTheme="minorHAnsi" w:cstheme="minorHAnsi"/>
          <w:sz w:val="24"/>
          <w:szCs w:val="24"/>
        </w:rPr>
      </w:pPr>
      <w:r w:rsidRPr="003F51B5">
        <w:rPr>
          <w:rFonts w:asciiTheme="minorHAnsi" w:hAnsiTheme="minorHAnsi" w:cstheme="minorHAnsi"/>
          <w:sz w:val="24"/>
          <w:szCs w:val="24"/>
        </w:rPr>
        <w:br w:type="page"/>
      </w:r>
    </w:p>
    <w:p w14:paraId="6B48C8C4" w14:textId="77777777" w:rsidR="003F51B5" w:rsidRPr="003F51B5" w:rsidRDefault="003F51B5" w:rsidP="003F51B5">
      <w:pPr>
        <w:pStyle w:val="Heading6"/>
        <w:spacing w:before="0" w:line="240" w:lineRule="auto"/>
        <w:jc w:val="both"/>
        <w:rPr>
          <w:rFonts w:asciiTheme="minorHAnsi" w:eastAsia="Calibri" w:hAnsiTheme="minorHAnsi" w:cstheme="minorHAnsi"/>
          <w:bCs/>
          <w:sz w:val="24"/>
          <w:szCs w:val="24"/>
        </w:rPr>
      </w:pPr>
    </w:p>
    <w:p w14:paraId="6B48C8C5" w14:textId="77777777" w:rsidR="003F51B5" w:rsidRPr="001B76EC" w:rsidRDefault="003F51B5" w:rsidP="003F51B5">
      <w:pPr>
        <w:pStyle w:val="Heading6"/>
        <w:spacing w:before="0" w:line="240" w:lineRule="auto"/>
        <w:jc w:val="both"/>
        <w:rPr>
          <w:rFonts w:asciiTheme="minorHAnsi" w:eastAsia="Calibri" w:hAnsiTheme="minorHAnsi" w:cstheme="minorHAnsi"/>
          <w:b/>
          <w:bCs/>
          <w:i w:val="0"/>
          <w:sz w:val="24"/>
          <w:szCs w:val="24"/>
        </w:rPr>
      </w:pPr>
      <w:r w:rsidRPr="001B76EC">
        <w:rPr>
          <w:rFonts w:asciiTheme="minorHAnsi" w:eastAsia="Calibri" w:hAnsiTheme="minorHAnsi" w:cstheme="minorHAnsi"/>
          <w:b/>
          <w:bCs/>
          <w:i w:val="0"/>
          <w:color w:val="auto"/>
          <w:sz w:val="24"/>
          <w:szCs w:val="24"/>
        </w:rPr>
        <w:t>APPENDIX 3 - Do’s and Don’ts when facing angry patients</w:t>
      </w:r>
    </w:p>
    <w:p w14:paraId="6B48C8C6" w14:textId="77777777" w:rsidR="003F51B5" w:rsidRPr="003F51B5" w:rsidRDefault="003F51B5" w:rsidP="003F51B5">
      <w:pPr>
        <w:spacing w:after="0" w:line="240" w:lineRule="auto"/>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3F51B5" w:rsidRPr="003F51B5" w14:paraId="6B48C8CC" w14:textId="77777777" w:rsidTr="001B6C62">
        <w:tc>
          <w:tcPr>
            <w:tcW w:w="4968" w:type="dxa"/>
          </w:tcPr>
          <w:p w14:paraId="6B48C8C7" w14:textId="77777777" w:rsidR="003F51B5" w:rsidRPr="003F51B5" w:rsidRDefault="003F51B5" w:rsidP="003F51B5">
            <w:pPr>
              <w:pStyle w:val="Heading5"/>
              <w:spacing w:before="0" w:line="240" w:lineRule="auto"/>
              <w:jc w:val="both"/>
              <w:rPr>
                <w:rFonts w:asciiTheme="minorHAnsi" w:hAnsiTheme="minorHAnsi" w:cstheme="minorHAnsi"/>
                <w:sz w:val="24"/>
                <w:szCs w:val="24"/>
              </w:rPr>
            </w:pPr>
          </w:p>
          <w:p w14:paraId="6B48C8C8" w14:textId="77777777" w:rsidR="003F51B5" w:rsidRPr="001B76EC" w:rsidRDefault="003F51B5" w:rsidP="003F51B5">
            <w:pPr>
              <w:pStyle w:val="Heading5"/>
              <w:spacing w:before="0" w:line="240" w:lineRule="auto"/>
              <w:jc w:val="both"/>
              <w:rPr>
                <w:rFonts w:asciiTheme="minorHAnsi" w:hAnsiTheme="minorHAnsi" w:cstheme="minorHAnsi"/>
                <w:b/>
                <w:color w:val="auto"/>
                <w:sz w:val="24"/>
                <w:szCs w:val="24"/>
              </w:rPr>
            </w:pPr>
            <w:r w:rsidRPr="001B76EC">
              <w:rPr>
                <w:rFonts w:asciiTheme="minorHAnsi" w:hAnsiTheme="minorHAnsi" w:cstheme="minorHAnsi"/>
                <w:b/>
                <w:color w:val="auto"/>
                <w:sz w:val="24"/>
                <w:szCs w:val="24"/>
              </w:rPr>
              <w:t>Do</w:t>
            </w:r>
          </w:p>
          <w:p w14:paraId="6B48C8C9" w14:textId="77777777" w:rsidR="003F51B5" w:rsidRPr="003F51B5" w:rsidRDefault="003F51B5" w:rsidP="003F51B5">
            <w:pPr>
              <w:spacing w:after="0" w:line="240" w:lineRule="auto"/>
              <w:jc w:val="both"/>
              <w:rPr>
                <w:rFonts w:cstheme="minorHAnsi"/>
                <w:b/>
                <w:sz w:val="24"/>
                <w:szCs w:val="24"/>
              </w:rPr>
            </w:pPr>
          </w:p>
        </w:tc>
        <w:tc>
          <w:tcPr>
            <w:tcW w:w="4860" w:type="dxa"/>
          </w:tcPr>
          <w:p w14:paraId="6B48C8CA" w14:textId="77777777" w:rsidR="003F51B5" w:rsidRPr="003F51B5" w:rsidRDefault="003F51B5" w:rsidP="003F51B5">
            <w:pPr>
              <w:pStyle w:val="Heading7"/>
              <w:spacing w:before="0" w:line="240" w:lineRule="auto"/>
              <w:jc w:val="both"/>
              <w:rPr>
                <w:rFonts w:asciiTheme="minorHAnsi" w:hAnsiTheme="minorHAnsi" w:cstheme="minorHAnsi"/>
                <w:color w:val="FF0000"/>
                <w:sz w:val="24"/>
                <w:szCs w:val="24"/>
              </w:rPr>
            </w:pPr>
          </w:p>
          <w:p w14:paraId="6B48C8CB" w14:textId="77777777" w:rsidR="003F51B5" w:rsidRPr="001B76EC" w:rsidRDefault="003F51B5" w:rsidP="003F51B5">
            <w:pPr>
              <w:pStyle w:val="Heading7"/>
              <w:spacing w:before="0" w:line="240" w:lineRule="auto"/>
              <w:jc w:val="both"/>
              <w:rPr>
                <w:rFonts w:asciiTheme="minorHAnsi" w:hAnsiTheme="minorHAnsi" w:cstheme="minorHAnsi"/>
                <w:b/>
                <w:i w:val="0"/>
                <w:color w:val="FF0000"/>
                <w:sz w:val="24"/>
                <w:szCs w:val="24"/>
              </w:rPr>
            </w:pPr>
            <w:r w:rsidRPr="001B76EC">
              <w:rPr>
                <w:rFonts w:asciiTheme="minorHAnsi" w:hAnsiTheme="minorHAnsi" w:cstheme="minorHAnsi"/>
                <w:b/>
                <w:i w:val="0"/>
                <w:color w:val="FF0000"/>
                <w:sz w:val="24"/>
                <w:szCs w:val="24"/>
              </w:rPr>
              <w:t>Don’t</w:t>
            </w:r>
          </w:p>
        </w:tc>
      </w:tr>
      <w:tr w:rsidR="003F51B5" w:rsidRPr="003F51B5" w14:paraId="6B48C8D2" w14:textId="77777777" w:rsidTr="001B6C62">
        <w:tc>
          <w:tcPr>
            <w:tcW w:w="4968" w:type="dxa"/>
          </w:tcPr>
          <w:p w14:paraId="6B48C8CD" w14:textId="77777777" w:rsidR="003F51B5" w:rsidRPr="003F51B5" w:rsidRDefault="003F51B5" w:rsidP="003F51B5">
            <w:pPr>
              <w:spacing w:after="0" w:line="240" w:lineRule="auto"/>
              <w:jc w:val="both"/>
              <w:rPr>
                <w:rFonts w:cstheme="minorHAnsi"/>
                <w:sz w:val="24"/>
                <w:szCs w:val="24"/>
              </w:rPr>
            </w:pPr>
          </w:p>
          <w:p w14:paraId="6B48C8CE" w14:textId="56A10D76" w:rsidR="003F51B5" w:rsidRPr="003F51B5" w:rsidRDefault="002F5F2B" w:rsidP="003F51B5">
            <w:pPr>
              <w:spacing w:after="0" w:line="240" w:lineRule="auto"/>
              <w:jc w:val="both"/>
              <w:rPr>
                <w:rFonts w:cstheme="minorHAnsi"/>
                <w:sz w:val="24"/>
                <w:szCs w:val="24"/>
              </w:rPr>
            </w:pPr>
            <w:r w:rsidRPr="003F51B5">
              <w:rPr>
                <w:rFonts w:cstheme="minorHAnsi"/>
                <w:sz w:val="24"/>
                <w:szCs w:val="24"/>
              </w:rPr>
              <w:t>Recognize</w:t>
            </w:r>
            <w:r w:rsidR="003F51B5" w:rsidRPr="003F51B5">
              <w:rPr>
                <w:rFonts w:cstheme="minorHAnsi"/>
                <w:sz w:val="24"/>
                <w:szCs w:val="24"/>
              </w:rPr>
              <w:t xml:space="preserve"> your own feelings</w:t>
            </w:r>
          </w:p>
          <w:p w14:paraId="6B48C8CF" w14:textId="77777777" w:rsidR="003F51B5" w:rsidRPr="003F51B5" w:rsidRDefault="003F51B5" w:rsidP="003F51B5">
            <w:pPr>
              <w:spacing w:after="0" w:line="240" w:lineRule="auto"/>
              <w:jc w:val="both"/>
              <w:rPr>
                <w:rFonts w:cstheme="minorHAnsi"/>
                <w:sz w:val="24"/>
                <w:szCs w:val="24"/>
              </w:rPr>
            </w:pPr>
          </w:p>
        </w:tc>
        <w:tc>
          <w:tcPr>
            <w:tcW w:w="4860" w:type="dxa"/>
          </w:tcPr>
          <w:p w14:paraId="6B48C8D0" w14:textId="77777777" w:rsidR="003F51B5" w:rsidRPr="003F51B5" w:rsidRDefault="003F51B5" w:rsidP="003F51B5">
            <w:pPr>
              <w:spacing w:after="0" w:line="240" w:lineRule="auto"/>
              <w:jc w:val="both"/>
              <w:rPr>
                <w:rFonts w:cstheme="minorHAnsi"/>
                <w:sz w:val="24"/>
                <w:szCs w:val="24"/>
              </w:rPr>
            </w:pPr>
          </w:p>
          <w:p w14:paraId="6B48C8D1"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Meet anger with anger</w:t>
            </w:r>
          </w:p>
        </w:tc>
      </w:tr>
      <w:tr w:rsidR="003F51B5" w:rsidRPr="003F51B5" w14:paraId="6B48C8D9" w14:textId="77777777" w:rsidTr="001B6C62">
        <w:tc>
          <w:tcPr>
            <w:tcW w:w="4968" w:type="dxa"/>
          </w:tcPr>
          <w:p w14:paraId="6B48C8D3" w14:textId="77777777" w:rsidR="003F51B5" w:rsidRPr="003F51B5" w:rsidRDefault="003F51B5" w:rsidP="003F51B5">
            <w:pPr>
              <w:spacing w:after="0" w:line="240" w:lineRule="auto"/>
              <w:jc w:val="both"/>
              <w:rPr>
                <w:rFonts w:cstheme="minorHAnsi"/>
                <w:sz w:val="24"/>
                <w:szCs w:val="24"/>
              </w:rPr>
            </w:pPr>
          </w:p>
          <w:p w14:paraId="6B48C8D4"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Use calming body language</w:t>
            </w:r>
          </w:p>
          <w:p w14:paraId="6B48C8D5" w14:textId="77777777" w:rsidR="003F51B5" w:rsidRPr="003F51B5" w:rsidRDefault="003F51B5" w:rsidP="003F51B5">
            <w:pPr>
              <w:spacing w:after="0" w:line="240" w:lineRule="auto"/>
              <w:jc w:val="both"/>
              <w:rPr>
                <w:rFonts w:cstheme="minorHAnsi"/>
                <w:sz w:val="24"/>
                <w:szCs w:val="24"/>
              </w:rPr>
            </w:pPr>
          </w:p>
        </w:tc>
        <w:tc>
          <w:tcPr>
            <w:tcW w:w="4860" w:type="dxa"/>
          </w:tcPr>
          <w:p w14:paraId="6B48C8D6" w14:textId="77777777" w:rsidR="003F51B5" w:rsidRPr="003F51B5" w:rsidRDefault="003F51B5" w:rsidP="003F51B5">
            <w:pPr>
              <w:spacing w:after="0" w:line="240" w:lineRule="auto"/>
              <w:jc w:val="both"/>
              <w:rPr>
                <w:rFonts w:cstheme="minorHAnsi"/>
                <w:sz w:val="24"/>
                <w:szCs w:val="24"/>
              </w:rPr>
            </w:pPr>
          </w:p>
          <w:p w14:paraId="6B48C8D7"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Raise your voice, point or stare</w:t>
            </w:r>
          </w:p>
          <w:p w14:paraId="6B48C8D8" w14:textId="77777777" w:rsidR="003F51B5" w:rsidRPr="003F51B5" w:rsidRDefault="003F51B5" w:rsidP="003F51B5">
            <w:pPr>
              <w:spacing w:after="0" w:line="240" w:lineRule="auto"/>
              <w:jc w:val="both"/>
              <w:rPr>
                <w:rFonts w:cstheme="minorHAnsi"/>
                <w:sz w:val="24"/>
                <w:szCs w:val="24"/>
              </w:rPr>
            </w:pPr>
          </w:p>
        </w:tc>
      </w:tr>
      <w:tr w:rsidR="003F51B5" w:rsidRPr="003F51B5" w14:paraId="6B48C8E0" w14:textId="77777777" w:rsidTr="001B6C62">
        <w:tc>
          <w:tcPr>
            <w:tcW w:w="4968" w:type="dxa"/>
          </w:tcPr>
          <w:p w14:paraId="6B48C8DA" w14:textId="77777777" w:rsidR="003F51B5" w:rsidRPr="003F51B5" w:rsidRDefault="003F51B5" w:rsidP="003F51B5">
            <w:pPr>
              <w:spacing w:after="0" w:line="240" w:lineRule="auto"/>
              <w:jc w:val="both"/>
              <w:rPr>
                <w:rFonts w:cstheme="minorHAnsi"/>
                <w:sz w:val="24"/>
                <w:szCs w:val="24"/>
              </w:rPr>
            </w:pPr>
          </w:p>
          <w:p w14:paraId="6B48C8DB"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Put yourself in their shoes</w:t>
            </w:r>
          </w:p>
          <w:p w14:paraId="6B48C8DC" w14:textId="77777777" w:rsidR="003F51B5" w:rsidRPr="003F51B5" w:rsidRDefault="003F51B5" w:rsidP="003F51B5">
            <w:pPr>
              <w:spacing w:after="0" w:line="240" w:lineRule="auto"/>
              <w:jc w:val="both"/>
              <w:rPr>
                <w:rFonts w:cstheme="minorHAnsi"/>
                <w:sz w:val="24"/>
                <w:szCs w:val="24"/>
              </w:rPr>
            </w:pPr>
          </w:p>
        </w:tc>
        <w:tc>
          <w:tcPr>
            <w:tcW w:w="4860" w:type="dxa"/>
          </w:tcPr>
          <w:p w14:paraId="6B48C8DD" w14:textId="77777777" w:rsidR="003F51B5" w:rsidRPr="003F51B5" w:rsidRDefault="003F51B5" w:rsidP="003F51B5">
            <w:pPr>
              <w:spacing w:after="0" w:line="240" w:lineRule="auto"/>
              <w:jc w:val="both"/>
              <w:rPr>
                <w:rFonts w:cstheme="minorHAnsi"/>
                <w:sz w:val="24"/>
                <w:szCs w:val="24"/>
              </w:rPr>
            </w:pPr>
          </w:p>
          <w:p w14:paraId="6B48C8DE"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Appear to lecture them</w:t>
            </w:r>
          </w:p>
          <w:p w14:paraId="6B48C8DF" w14:textId="77777777" w:rsidR="003F51B5" w:rsidRPr="003F51B5" w:rsidRDefault="003F51B5" w:rsidP="003F51B5">
            <w:pPr>
              <w:spacing w:after="0" w:line="240" w:lineRule="auto"/>
              <w:jc w:val="both"/>
              <w:rPr>
                <w:rFonts w:cstheme="minorHAnsi"/>
                <w:sz w:val="24"/>
                <w:szCs w:val="24"/>
              </w:rPr>
            </w:pPr>
          </w:p>
        </w:tc>
      </w:tr>
      <w:tr w:rsidR="003F51B5" w:rsidRPr="003F51B5" w14:paraId="6B48C8E6" w14:textId="77777777" w:rsidTr="001B6C62">
        <w:tc>
          <w:tcPr>
            <w:tcW w:w="4968" w:type="dxa"/>
          </w:tcPr>
          <w:p w14:paraId="6B48C8E1" w14:textId="77777777" w:rsidR="003F51B5" w:rsidRPr="003F51B5" w:rsidRDefault="003F51B5" w:rsidP="003F51B5">
            <w:pPr>
              <w:spacing w:after="0" w:line="240" w:lineRule="auto"/>
              <w:jc w:val="both"/>
              <w:rPr>
                <w:rFonts w:cstheme="minorHAnsi"/>
                <w:sz w:val="24"/>
                <w:szCs w:val="24"/>
              </w:rPr>
            </w:pPr>
          </w:p>
          <w:p w14:paraId="6B48C8E2"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Be prepared to apologise if necessary</w:t>
            </w:r>
          </w:p>
        </w:tc>
        <w:tc>
          <w:tcPr>
            <w:tcW w:w="4860" w:type="dxa"/>
          </w:tcPr>
          <w:p w14:paraId="6B48C8E3" w14:textId="77777777" w:rsidR="003F51B5" w:rsidRPr="003F51B5" w:rsidRDefault="003F51B5" w:rsidP="003F51B5">
            <w:pPr>
              <w:spacing w:after="0" w:line="240" w:lineRule="auto"/>
              <w:jc w:val="both"/>
              <w:rPr>
                <w:rFonts w:cstheme="minorHAnsi"/>
                <w:sz w:val="24"/>
                <w:szCs w:val="24"/>
              </w:rPr>
            </w:pPr>
          </w:p>
          <w:p w14:paraId="6B48C8E4"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Threaten any intervention unless you are prepared to act on it</w:t>
            </w:r>
          </w:p>
          <w:p w14:paraId="6B48C8E5" w14:textId="77777777" w:rsidR="003F51B5" w:rsidRPr="003F51B5" w:rsidRDefault="003F51B5" w:rsidP="003F51B5">
            <w:pPr>
              <w:spacing w:after="0" w:line="240" w:lineRule="auto"/>
              <w:jc w:val="both"/>
              <w:rPr>
                <w:rFonts w:cstheme="minorHAnsi"/>
                <w:sz w:val="24"/>
                <w:szCs w:val="24"/>
              </w:rPr>
            </w:pPr>
          </w:p>
        </w:tc>
      </w:tr>
      <w:tr w:rsidR="003F51B5" w:rsidRPr="003F51B5" w14:paraId="6B48C8EC" w14:textId="77777777" w:rsidTr="001B6C62">
        <w:tc>
          <w:tcPr>
            <w:tcW w:w="4968" w:type="dxa"/>
          </w:tcPr>
          <w:p w14:paraId="6B48C8E7" w14:textId="77777777" w:rsidR="003F51B5" w:rsidRPr="003F51B5" w:rsidRDefault="003F51B5" w:rsidP="003F51B5">
            <w:pPr>
              <w:spacing w:after="0" w:line="240" w:lineRule="auto"/>
              <w:jc w:val="both"/>
              <w:rPr>
                <w:rFonts w:cstheme="minorHAnsi"/>
                <w:sz w:val="24"/>
                <w:szCs w:val="24"/>
              </w:rPr>
            </w:pPr>
          </w:p>
          <w:p w14:paraId="6B48C8E8"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Assert yourself appropriately</w:t>
            </w:r>
          </w:p>
          <w:p w14:paraId="6B48C8E9" w14:textId="77777777" w:rsidR="003F51B5" w:rsidRPr="003F51B5" w:rsidRDefault="003F51B5" w:rsidP="003F51B5">
            <w:pPr>
              <w:spacing w:after="0" w:line="240" w:lineRule="auto"/>
              <w:jc w:val="both"/>
              <w:rPr>
                <w:rFonts w:cstheme="minorHAnsi"/>
                <w:sz w:val="24"/>
                <w:szCs w:val="24"/>
              </w:rPr>
            </w:pPr>
          </w:p>
        </w:tc>
        <w:tc>
          <w:tcPr>
            <w:tcW w:w="4860" w:type="dxa"/>
          </w:tcPr>
          <w:p w14:paraId="6B48C8EA" w14:textId="77777777" w:rsidR="003F51B5" w:rsidRPr="003F51B5" w:rsidRDefault="003F51B5" w:rsidP="003F51B5">
            <w:pPr>
              <w:spacing w:after="0" w:line="240" w:lineRule="auto"/>
              <w:jc w:val="both"/>
              <w:rPr>
                <w:rFonts w:cstheme="minorHAnsi"/>
                <w:sz w:val="24"/>
                <w:szCs w:val="24"/>
              </w:rPr>
            </w:pPr>
          </w:p>
          <w:p w14:paraId="6B48C8EB"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Make them feel trapped or cornered</w:t>
            </w:r>
          </w:p>
        </w:tc>
      </w:tr>
      <w:tr w:rsidR="003F51B5" w:rsidRPr="003F51B5" w14:paraId="6B48C8F2" w14:textId="77777777" w:rsidTr="001B6C62">
        <w:tc>
          <w:tcPr>
            <w:tcW w:w="4968" w:type="dxa"/>
          </w:tcPr>
          <w:p w14:paraId="6B48C8ED" w14:textId="77777777" w:rsidR="003F51B5" w:rsidRPr="003F51B5" w:rsidRDefault="003F51B5" w:rsidP="003F51B5">
            <w:pPr>
              <w:spacing w:after="0" w:line="240" w:lineRule="auto"/>
              <w:jc w:val="both"/>
              <w:rPr>
                <w:rFonts w:cstheme="minorHAnsi"/>
                <w:sz w:val="24"/>
                <w:szCs w:val="24"/>
              </w:rPr>
            </w:pPr>
          </w:p>
          <w:p w14:paraId="6B48C8EE"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Allow people to get things off their chest</w:t>
            </w:r>
          </w:p>
        </w:tc>
        <w:tc>
          <w:tcPr>
            <w:tcW w:w="4860" w:type="dxa"/>
          </w:tcPr>
          <w:p w14:paraId="6B48C8EF" w14:textId="77777777" w:rsidR="003F51B5" w:rsidRPr="003F51B5" w:rsidRDefault="003F51B5" w:rsidP="003F51B5">
            <w:pPr>
              <w:spacing w:after="0" w:line="240" w:lineRule="auto"/>
              <w:jc w:val="both"/>
              <w:rPr>
                <w:rFonts w:cstheme="minorHAnsi"/>
                <w:sz w:val="24"/>
                <w:szCs w:val="24"/>
              </w:rPr>
            </w:pPr>
          </w:p>
          <w:p w14:paraId="6B48C8F0" w14:textId="77777777" w:rsidR="003F51B5" w:rsidRPr="003F51B5" w:rsidRDefault="003F51B5" w:rsidP="003F51B5">
            <w:pPr>
              <w:spacing w:after="0" w:line="240" w:lineRule="auto"/>
              <w:jc w:val="both"/>
              <w:rPr>
                <w:rFonts w:cstheme="minorHAnsi"/>
                <w:sz w:val="24"/>
                <w:szCs w:val="24"/>
              </w:rPr>
            </w:pPr>
            <w:r w:rsidRPr="003F51B5">
              <w:rPr>
                <w:rFonts w:cstheme="minorHAnsi"/>
                <w:sz w:val="24"/>
                <w:szCs w:val="24"/>
              </w:rPr>
              <w:t>Feel that you have to win the argument</w:t>
            </w:r>
          </w:p>
          <w:p w14:paraId="6B48C8F1" w14:textId="77777777" w:rsidR="003F51B5" w:rsidRPr="003F51B5" w:rsidRDefault="003F51B5" w:rsidP="003F51B5">
            <w:pPr>
              <w:spacing w:after="0" w:line="240" w:lineRule="auto"/>
              <w:jc w:val="both"/>
              <w:rPr>
                <w:rFonts w:cstheme="minorHAnsi"/>
                <w:sz w:val="24"/>
                <w:szCs w:val="24"/>
              </w:rPr>
            </w:pPr>
          </w:p>
        </w:tc>
      </w:tr>
    </w:tbl>
    <w:p w14:paraId="6B48C8F3" w14:textId="77777777" w:rsidR="003F51B5" w:rsidRPr="003F51B5" w:rsidRDefault="003F51B5" w:rsidP="003F51B5">
      <w:pPr>
        <w:spacing w:after="0" w:line="240" w:lineRule="auto"/>
        <w:jc w:val="both"/>
        <w:rPr>
          <w:rFonts w:cstheme="minorHAnsi"/>
          <w:b/>
          <w:sz w:val="24"/>
          <w:szCs w:val="24"/>
        </w:rPr>
      </w:pPr>
    </w:p>
    <w:p w14:paraId="6B48C8F4" w14:textId="77777777" w:rsidR="003F51B5" w:rsidRPr="003F51B5" w:rsidRDefault="003F51B5" w:rsidP="003F51B5">
      <w:pPr>
        <w:spacing w:after="0" w:line="240" w:lineRule="auto"/>
        <w:jc w:val="both"/>
        <w:rPr>
          <w:rFonts w:cstheme="minorHAnsi"/>
          <w:b/>
          <w:sz w:val="24"/>
          <w:szCs w:val="24"/>
        </w:rPr>
      </w:pPr>
    </w:p>
    <w:p w14:paraId="6B48C8F5" w14:textId="77777777" w:rsidR="003F51B5" w:rsidRPr="003F51B5" w:rsidRDefault="003F51B5" w:rsidP="003F51B5">
      <w:pPr>
        <w:spacing w:after="0" w:line="240" w:lineRule="auto"/>
        <w:jc w:val="both"/>
        <w:rPr>
          <w:rFonts w:cstheme="minorHAnsi"/>
          <w:sz w:val="24"/>
          <w:szCs w:val="24"/>
        </w:rPr>
      </w:pPr>
    </w:p>
    <w:p w14:paraId="6B48C8F6" w14:textId="77777777" w:rsidR="00401C25" w:rsidRDefault="00401C25">
      <w:pPr>
        <w:widowControl/>
        <w:spacing w:after="0" w:line="240" w:lineRule="auto"/>
        <w:rPr>
          <w:rFonts w:cstheme="minorHAnsi"/>
          <w:b/>
          <w:sz w:val="24"/>
          <w:szCs w:val="24"/>
        </w:rPr>
      </w:pPr>
      <w:r>
        <w:rPr>
          <w:rFonts w:cstheme="minorHAnsi"/>
          <w:b/>
          <w:sz w:val="24"/>
          <w:szCs w:val="24"/>
        </w:rPr>
        <w:br w:type="page"/>
      </w:r>
    </w:p>
    <w:p w14:paraId="6B48C8F7" w14:textId="77777777" w:rsidR="00401C25" w:rsidRPr="004C1D31" w:rsidRDefault="00401C25" w:rsidP="00401C25">
      <w:pPr>
        <w:pStyle w:val="Body"/>
        <w:tabs>
          <w:tab w:val="left" w:pos="5070"/>
        </w:tabs>
        <w:spacing w:after="0" w:line="240" w:lineRule="auto"/>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lastRenderedPageBreak/>
        <w:t>Appendix Four</w:t>
      </w:r>
    </w:p>
    <w:p w14:paraId="6B48C8F8" w14:textId="77777777" w:rsidR="00401C25"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9" w14:textId="77777777" w:rsidR="00401C25" w:rsidRPr="004C1D31" w:rsidRDefault="00401C25" w:rsidP="00401C25">
      <w:pPr>
        <w:pStyle w:val="Body"/>
        <w:tabs>
          <w:tab w:val="left" w:pos="5070"/>
        </w:tabs>
        <w:spacing w:after="0" w:line="240" w:lineRule="auto"/>
        <w:jc w:val="both"/>
        <w:rPr>
          <w:rFonts w:asciiTheme="minorHAnsi" w:hAnsiTheme="minorHAnsi" w:cstheme="minorHAnsi"/>
          <w:b/>
          <w:bCs/>
          <w:color w:val="auto"/>
          <w:sz w:val="24"/>
          <w:szCs w:val="24"/>
          <w:lang w:val="en-US"/>
        </w:rPr>
      </w:pPr>
      <w:r w:rsidRPr="004C1D31">
        <w:rPr>
          <w:rFonts w:asciiTheme="minorHAnsi" w:hAnsiTheme="minorHAnsi" w:cstheme="minorHAnsi"/>
          <w:b/>
          <w:bCs/>
          <w:color w:val="auto"/>
          <w:sz w:val="24"/>
          <w:szCs w:val="24"/>
          <w:lang w:val="en-US"/>
        </w:rPr>
        <w:t>Draft Warning Letter to Patient re: Abusive Behaviour</w:t>
      </w:r>
    </w:p>
    <w:p w14:paraId="6B48C8FA" w14:textId="77777777" w:rsidR="00401C25" w:rsidRPr="004B00AD"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B" w14:textId="77777777" w:rsidR="00401C25"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C" w14:textId="77777777" w:rsidR="00453992" w:rsidRPr="00453992" w:rsidRDefault="00453992" w:rsidP="00453992">
      <w:pPr>
        <w:widowControl/>
        <w:spacing w:after="0" w:line="240" w:lineRule="auto"/>
        <w:ind w:right="-357"/>
        <w:jc w:val="both"/>
        <w:rPr>
          <w:rFonts w:ascii="Arial" w:eastAsia="Calibri" w:hAnsi="Arial" w:cs="Arial"/>
          <w:b/>
          <w:sz w:val="24"/>
          <w:szCs w:val="24"/>
          <w:u w:val="single"/>
          <w:lang w:val="en-GB"/>
        </w:rPr>
      </w:pPr>
      <w:r w:rsidRPr="00453992">
        <w:rPr>
          <w:rFonts w:ascii="Arial" w:eastAsia="Calibri" w:hAnsi="Arial" w:cs="Arial"/>
          <w:b/>
          <w:sz w:val="24"/>
          <w:szCs w:val="24"/>
          <w:u w:val="single"/>
          <w:lang w:val="en-GB"/>
        </w:rPr>
        <w:t>In Confidence</w:t>
      </w:r>
    </w:p>
    <w:p w14:paraId="6B48C8FD" w14:textId="77777777" w:rsidR="00453992"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E" w14:textId="77777777" w:rsidR="00453992" w:rsidRPr="004B00AD"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8FF"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Dear </w:t>
      </w:r>
      <w:r>
        <w:rPr>
          <w:rFonts w:asciiTheme="minorHAnsi" w:hAnsiTheme="minorHAnsi" w:cstheme="minorHAnsi"/>
          <w:bCs/>
          <w:color w:val="auto"/>
          <w:sz w:val="24"/>
          <w:szCs w:val="24"/>
          <w:lang w:val="en-US"/>
        </w:rPr>
        <w:t>(insert name)</w:t>
      </w:r>
    </w:p>
    <w:p w14:paraId="6B48C900"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1"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On your visit to the surgery on ...................., you were .....................................................</w:t>
      </w:r>
    </w:p>
    <w:p w14:paraId="6B48C902"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3"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We feel we must inform you that this behavior is unacceptable. </w:t>
      </w:r>
    </w:p>
    <w:p w14:paraId="6B48C904"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5" w14:textId="3BCF20A5"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It is our responsibility to point out to you that we have a </w:t>
      </w:r>
      <w:r w:rsidR="002F5F2B" w:rsidRPr="00453992">
        <w:rPr>
          <w:rFonts w:asciiTheme="minorHAnsi" w:hAnsiTheme="minorHAnsi" w:cstheme="minorHAnsi"/>
          <w:bCs/>
          <w:color w:val="auto"/>
          <w:sz w:val="24"/>
          <w:szCs w:val="24"/>
          <w:lang w:val="en-US"/>
        </w:rPr>
        <w:t>zero-tolerance</w:t>
      </w:r>
      <w:r w:rsidRPr="00453992">
        <w:rPr>
          <w:rFonts w:asciiTheme="minorHAnsi" w:hAnsiTheme="minorHAnsi" w:cstheme="minorHAnsi"/>
          <w:bCs/>
          <w:color w:val="auto"/>
          <w:sz w:val="24"/>
          <w:szCs w:val="24"/>
          <w:lang w:val="en-US"/>
        </w:rPr>
        <w:t xml:space="preserve"> policy across the NHS for patients who are abusive and/or violent to staff.  At </w:t>
      </w:r>
      <w:r w:rsidR="002F5F2B">
        <w:rPr>
          <w:rFonts w:asciiTheme="minorHAnsi" w:hAnsiTheme="minorHAnsi" w:cstheme="minorHAnsi"/>
          <w:bCs/>
          <w:color w:val="auto"/>
          <w:sz w:val="24"/>
          <w:szCs w:val="24"/>
          <w:lang w:val="en-US"/>
        </w:rPr>
        <w:t>the</w:t>
      </w:r>
      <w:r>
        <w:rPr>
          <w:rFonts w:asciiTheme="minorHAnsi" w:hAnsiTheme="minorHAnsi" w:cstheme="minorHAnsi"/>
          <w:bCs/>
          <w:color w:val="auto"/>
          <w:sz w:val="24"/>
          <w:szCs w:val="24"/>
          <w:lang w:val="en-US"/>
        </w:rPr>
        <w:t xml:space="preserve"> Chorley Surgery</w:t>
      </w:r>
      <w:r w:rsidRPr="00453992">
        <w:rPr>
          <w:rFonts w:asciiTheme="minorHAnsi" w:hAnsiTheme="minorHAnsi" w:cstheme="minorHAnsi"/>
          <w:bCs/>
          <w:color w:val="auto"/>
          <w:sz w:val="24"/>
          <w:szCs w:val="24"/>
          <w:lang w:val="en-US"/>
        </w:rPr>
        <w:t xml:space="preserve"> we take this policy very </w:t>
      </w:r>
      <w:r w:rsidR="002F5F2B" w:rsidRPr="00453992">
        <w:rPr>
          <w:rFonts w:asciiTheme="minorHAnsi" w:hAnsiTheme="minorHAnsi" w:cstheme="minorHAnsi"/>
          <w:bCs/>
          <w:color w:val="auto"/>
          <w:sz w:val="24"/>
          <w:szCs w:val="24"/>
          <w:lang w:val="en-US"/>
        </w:rPr>
        <w:t>seriously and</w:t>
      </w:r>
      <w:r w:rsidRPr="00453992">
        <w:rPr>
          <w:rFonts w:asciiTheme="minorHAnsi" w:hAnsiTheme="minorHAnsi" w:cstheme="minorHAnsi"/>
          <w:bCs/>
          <w:color w:val="auto"/>
          <w:sz w:val="24"/>
          <w:szCs w:val="24"/>
          <w:lang w:val="en-US"/>
        </w:rPr>
        <w:t xml:space="preserve"> would not hesitate to remove patients from the list who do not abide by </w:t>
      </w:r>
      <w:r>
        <w:rPr>
          <w:rFonts w:asciiTheme="minorHAnsi" w:hAnsiTheme="minorHAnsi" w:cstheme="minorHAnsi"/>
          <w:bCs/>
          <w:color w:val="auto"/>
          <w:sz w:val="24"/>
          <w:szCs w:val="24"/>
          <w:lang w:val="en-US"/>
        </w:rPr>
        <w:t xml:space="preserve">our Violence and Aggression </w:t>
      </w:r>
      <w:r w:rsidRPr="00453992">
        <w:rPr>
          <w:rFonts w:asciiTheme="minorHAnsi" w:hAnsiTheme="minorHAnsi" w:cstheme="minorHAnsi"/>
          <w:bCs/>
          <w:color w:val="auto"/>
          <w:sz w:val="24"/>
          <w:szCs w:val="24"/>
          <w:lang w:val="en-US"/>
        </w:rPr>
        <w:t>policy.</w:t>
      </w:r>
    </w:p>
    <w:p w14:paraId="6B48C906"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7" w14:textId="4DCC91F9"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We are happy for you to remain with the </w:t>
      </w:r>
      <w:r w:rsidR="002F5F2B" w:rsidRPr="00453992">
        <w:rPr>
          <w:rFonts w:asciiTheme="minorHAnsi" w:hAnsiTheme="minorHAnsi" w:cstheme="minorHAnsi"/>
          <w:bCs/>
          <w:color w:val="auto"/>
          <w:sz w:val="24"/>
          <w:szCs w:val="24"/>
          <w:lang w:val="en-US"/>
        </w:rPr>
        <w:t>practice but</w:t>
      </w:r>
      <w:r w:rsidRPr="00453992">
        <w:rPr>
          <w:rFonts w:asciiTheme="minorHAnsi" w:hAnsiTheme="minorHAnsi" w:cstheme="minorHAnsi"/>
          <w:bCs/>
          <w:color w:val="auto"/>
          <w:sz w:val="24"/>
          <w:szCs w:val="24"/>
          <w:lang w:val="en-US"/>
        </w:rPr>
        <w:t xml:space="preserve"> insist that you abide by the </w:t>
      </w:r>
      <w:r w:rsidR="002F5F2B" w:rsidRPr="00453992">
        <w:rPr>
          <w:rFonts w:asciiTheme="minorHAnsi" w:hAnsiTheme="minorHAnsi" w:cstheme="minorHAnsi"/>
          <w:bCs/>
          <w:color w:val="auto"/>
          <w:sz w:val="24"/>
          <w:szCs w:val="24"/>
          <w:lang w:val="en-US"/>
        </w:rPr>
        <w:t>above-mentioned</w:t>
      </w:r>
      <w:r w:rsidRPr="00453992">
        <w:rPr>
          <w:rFonts w:asciiTheme="minorHAnsi" w:hAnsiTheme="minorHAnsi" w:cstheme="minorHAnsi"/>
          <w:bCs/>
          <w:color w:val="auto"/>
          <w:sz w:val="24"/>
          <w:szCs w:val="24"/>
          <w:lang w:val="en-US"/>
        </w:rPr>
        <w:t xml:space="preserve"> policy in all your dealings with the practice.</w:t>
      </w:r>
    </w:p>
    <w:p w14:paraId="6B48C908"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9" w14:textId="392FDC2E"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sidRPr="00453992">
        <w:rPr>
          <w:rFonts w:asciiTheme="minorHAnsi" w:hAnsiTheme="minorHAnsi" w:cstheme="minorHAnsi"/>
          <w:bCs/>
          <w:color w:val="auto"/>
          <w:sz w:val="24"/>
          <w:szCs w:val="24"/>
          <w:lang w:val="en-US"/>
        </w:rPr>
        <w:t xml:space="preserve">We hope you understand that should such poor behavior occur </w:t>
      </w:r>
      <w:r w:rsidR="002F5F2B" w:rsidRPr="00453992">
        <w:rPr>
          <w:rFonts w:asciiTheme="minorHAnsi" w:hAnsiTheme="minorHAnsi" w:cstheme="minorHAnsi"/>
          <w:bCs/>
          <w:color w:val="auto"/>
          <w:sz w:val="24"/>
          <w:szCs w:val="24"/>
          <w:lang w:val="en-US"/>
        </w:rPr>
        <w:t>again;</w:t>
      </w:r>
      <w:r w:rsidRPr="00453992">
        <w:rPr>
          <w:rFonts w:asciiTheme="minorHAnsi" w:hAnsiTheme="minorHAnsi" w:cstheme="minorHAnsi"/>
          <w:bCs/>
          <w:color w:val="auto"/>
          <w:sz w:val="24"/>
          <w:szCs w:val="24"/>
          <w:lang w:val="en-US"/>
        </w:rPr>
        <w:t xml:space="preserve"> we will have no alternative other than to exercise our right to remove you from our List</w:t>
      </w:r>
    </w:p>
    <w:p w14:paraId="6B48C90A" w14:textId="77777777" w:rsidR="00453992" w:rsidRPr="00453992"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p>
    <w:p w14:paraId="6B48C90B" w14:textId="77777777" w:rsidR="00401C25" w:rsidRPr="004B00AD" w:rsidRDefault="00453992" w:rsidP="00453992">
      <w:pPr>
        <w:pStyle w:val="Body"/>
        <w:tabs>
          <w:tab w:val="left" w:pos="5070"/>
        </w:tabs>
        <w:spacing w:after="0" w:line="240"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Yours sincerely</w:t>
      </w:r>
    </w:p>
    <w:p w14:paraId="6B48C90C" w14:textId="77777777" w:rsidR="00401C25"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90D" w14:textId="77777777" w:rsidR="00453992"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90E" w14:textId="77777777" w:rsidR="00453992" w:rsidRPr="004B00AD" w:rsidRDefault="00453992" w:rsidP="00401C25">
      <w:pPr>
        <w:pStyle w:val="Body"/>
        <w:tabs>
          <w:tab w:val="left" w:pos="5070"/>
        </w:tabs>
        <w:spacing w:after="0" w:line="240" w:lineRule="auto"/>
        <w:jc w:val="both"/>
        <w:rPr>
          <w:rFonts w:asciiTheme="minorHAnsi" w:hAnsiTheme="minorHAnsi" w:cstheme="minorHAnsi"/>
          <w:bCs/>
          <w:color w:val="auto"/>
          <w:sz w:val="24"/>
          <w:szCs w:val="24"/>
          <w:lang w:val="en-US"/>
        </w:rPr>
      </w:pPr>
    </w:p>
    <w:p w14:paraId="6B48C90F" w14:textId="77777777" w:rsidR="00401C25" w:rsidRPr="004B00AD" w:rsidRDefault="00401C25" w:rsidP="00401C25">
      <w:pPr>
        <w:pStyle w:val="Body"/>
        <w:tabs>
          <w:tab w:val="left" w:pos="5070"/>
        </w:tabs>
        <w:spacing w:after="0" w:line="240" w:lineRule="auto"/>
        <w:jc w:val="both"/>
        <w:rPr>
          <w:rFonts w:asciiTheme="minorHAnsi" w:hAnsiTheme="minorHAnsi" w:cstheme="minorHAnsi"/>
          <w:bCs/>
          <w:color w:val="auto"/>
          <w:sz w:val="24"/>
          <w:szCs w:val="24"/>
          <w:lang w:val="en-US"/>
        </w:rPr>
      </w:pPr>
      <w:r w:rsidRPr="004B00AD">
        <w:rPr>
          <w:rFonts w:asciiTheme="minorHAnsi" w:hAnsiTheme="minorHAnsi" w:cstheme="minorHAnsi"/>
          <w:bCs/>
          <w:color w:val="auto"/>
          <w:sz w:val="24"/>
          <w:szCs w:val="24"/>
          <w:lang w:val="en-US"/>
        </w:rPr>
        <w:t>[Insert title]</w:t>
      </w:r>
    </w:p>
    <w:p w14:paraId="6B48C910" w14:textId="77777777" w:rsidR="003F51B5" w:rsidRDefault="003F51B5" w:rsidP="003F51B5">
      <w:pPr>
        <w:pStyle w:val="Header"/>
        <w:tabs>
          <w:tab w:val="clear" w:pos="4320"/>
          <w:tab w:val="clear" w:pos="8640"/>
        </w:tabs>
        <w:spacing w:after="0" w:line="240" w:lineRule="auto"/>
        <w:jc w:val="both"/>
        <w:rPr>
          <w:rFonts w:cstheme="minorHAnsi"/>
          <w:b/>
          <w:sz w:val="24"/>
          <w:szCs w:val="24"/>
        </w:rPr>
      </w:pPr>
    </w:p>
    <w:p w14:paraId="6B48C911"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2"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3"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4"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5"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6"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7"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8"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9"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A"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B" w14:textId="77777777" w:rsidR="008C0E36" w:rsidRPr="004C1D31" w:rsidRDefault="008C0E36" w:rsidP="008C0E36">
      <w:pPr>
        <w:pStyle w:val="Body"/>
        <w:tabs>
          <w:tab w:val="left" w:pos="5070"/>
        </w:tabs>
        <w:spacing w:after="0" w:line="240" w:lineRule="auto"/>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lastRenderedPageBreak/>
        <w:t>Appendix Five</w:t>
      </w:r>
    </w:p>
    <w:p w14:paraId="6B48C91C" w14:textId="77777777" w:rsidR="008C0E36" w:rsidRDefault="008C0E36" w:rsidP="008C0E36">
      <w:pPr>
        <w:pStyle w:val="Body"/>
        <w:tabs>
          <w:tab w:val="left" w:pos="5070"/>
        </w:tabs>
        <w:spacing w:after="0" w:line="240" w:lineRule="auto"/>
        <w:jc w:val="both"/>
        <w:rPr>
          <w:rFonts w:asciiTheme="minorHAnsi" w:hAnsiTheme="minorHAnsi" w:cstheme="minorHAnsi"/>
          <w:bCs/>
          <w:color w:val="auto"/>
          <w:sz w:val="24"/>
          <w:szCs w:val="24"/>
          <w:lang w:val="en-US"/>
        </w:rPr>
      </w:pPr>
    </w:p>
    <w:p w14:paraId="6B48C91D" w14:textId="7FDE41CB" w:rsidR="008C0E36" w:rsidRPr="004C1D31" w:rsidRDefault="008C0E36" w:rsidP="008C0E36">
      <w:pPr>
        <w:pStyle w:val="Body"/>
        <w:tabs>
          <w:tab w:val="left" w:pos="5070"/>
        </w:tabs>
        <w:spacing w:after="0" w:line="240" w:lineRule="auto"/>
        <w:jc w:val="both"/>
        <w:rPr>
          <w:rFonts w:asciiTheme="minorHAnsi" w:hAnsiTheme="minorHAnsi" w:cstheme="minorHAnsi"/>
          <w:b/>
          <w:bCs/>
          <w:color w:val="auto"/>
          <w:sz w:val="24"/>
          <w:szCs w:val="24"/>
          <w:lang w:val="en-US"/>
        </w:rPr>
      </w:pPr>
      <w:r w:rsidRPr="004C1D31">
        <w:rPr>
          <w:rFonts w:asciiTheme="minorHAnsi" w:hAnsiTheme="minorHAnsi" w:cstheme="minorHAnsi"/>
          <w:b/>
          <w:bCs/>
          <w:color w:val="auto"/>
          <w:sz w:val="24"/>
          <w:szCs w:val="24"/>
          <w:lang w:val="en-US"/>
        </w:rPr>
        <w:t xml:space="preserve">Draft Warning Letter to </w:t>
      </w:r>
      <w:r w:rsidR="002F5F2B">
        <w:rPr>
          <w:rFonts w:asciiTheme="minorHAnsi" w:hAnsiTheme="minorHAnsi" w:cstheme="minorHAnsi"/>
          <w:b/>
          <w:bCs/>
          <w:color w:val="auto"/>
          <w:sz w:val="24"/>
          <w:szCs w:val="24"/>
          <w:lang w:val="en-US"/>
        </w:rPr>
        <w:t>Career</w:t>
      </w:r>
      <w:r>
        <w:rPr>
          <w:rFonts w:asciiTheme="minorHAnsi" w:hAnsiTheme="minorHAnsi" w:cstheme="minorHAnsi"/>
          <w:b/>
          <w:bCs/>
          <w:color w:val="auto"/>
          <w:sz w:val="24"/>
          <w:szCs w:val="24"/>
          <w:lang w:val="en-US"/>
        </w:rPr>
        <w:t xml:space="preserve">/Relative/Friend of </w:t>
      </w:r>
      <w:r w:rsidRPr="004C1D31">
        <w:rPr>
          <w:rFonts w:asciiTheme="minorHAnsi" w:hAnsiTheme="minorHAnsi" w:cstheme="minorHAnsi"/>
          <w:b/>
          <w:bCs/>
          <w:color w:val="auto"/>
          <w:sz w:val="24"/>
          <w:szCs w:val="24"/>
          <w:lang w:val="en-US"/>
        </w:rPr>
        <w:t>Patient re: Abusive Behaviour</w:t>
      </w:r>
    </w:p>
    <w:p w14:paraId="6B48C91E"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1F"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20"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21" w14:textId="77777777" w:rsidR="008C0E36" w:rsidRDefault="008C0E36" w:rsidP="003F51B5">
      <w:pPr>
        <w:pStyle w:val="Header"/>
        <w:tabs>
          <w:tab w:val="clear" w:pos="4320"/>
          <w:tab w:val="clear" w:pos="8640"/>
        </w:tabs>
        <w:spacing w:after="0" w:line="240" w:lineRule="auto"/>
        <w:jc w:val="both"/>
        <w:rPr>
          <w:rFonts w:cstheme="minorHAnsi"/>
          <w:b/>
          <w:sz w:val="24"/>
          <w:szCs w:val="24"/>
        </w:rPr>
      </w:pPr>
    </w:p>
    <w:p w14:paraId="6B48C922" w14:textId="77777777" w:rsidR="008C0E36" w:rsidRPr="00E94AC2" w:rsidRDefault="008C0E36" w:rsidP="008C0E36">
      <w:pPr>
        <w:widowControl/>
        <w:spacing w:after="0" w:line="240" w:lineRule="auto"/>
        <w:ind w:right="-357"/>
        <w:jc w:val="both"/>
        <w:rPr>
          <w:rFonts w:ascii="Arial" w:eastAsia="Calibri" w:hAnsi="Arial" w:cs="Arial"/>
          <w:b/>
          <w:sz w:val="24"/>
          <w:szCs w:val="24"/>
          <w:u w:val="single"/>
          <w:lang w:val="en-GB"/>
        </w:rPr>
      </w:pPr>
      <w:r w:rsidRPr="00E94AC2">
        <w:rPr>
          <w:rFonts w:ascii="Arial" w:eastAsia="Calibri" w:hAnsi="Arial" w:cs="Arial"/>
          <w:b/>
          <w:sz w:val="24"/>
          <w:szCs w:val="24"/>
          <w:u w:val="single"/>
          <w:lang w:val="en-GB"/>
        </w:rPr>
        <w:t>In Confidence</w:t>
      </w:r>
    </w:p>
    <w:p w14:paraId="6B48C923"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4"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5"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Dear (insert name)</w:t>
      </w:r>
    </w:p>
    <w:p w14:paraId="6B48C926"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7" w14:textId="77777777" w:rsidR="008C0E36" w:rsidRPr="00E94AC2" w:rsidRDefault="008C0E36" w:rsidP="008C0E36">
      <w:pPr>
        <w:pStyle w:val="Body"/>
        <w:tabs>
          <w:tab w:val="left" w:pos="5070"/>
        </w:tabs>
        <w:spacing w:after="0" w:line="240" w:lineRule="auto"/>
        <w:rPr>
          <w:rFonts w:cs="Arial"/>
          <w:bCs/>
          <w:color w:val="auto"/>
          <w:sz w:val="24"/>
          <w:szCs w:val="24"/>
          <w:lang w:val="en-US"/>
        </w:rPr>
      </w:pPr>
      <w:r w:rsidRPr="00E94AC2">
        <w:rPr>
          <w:rFonts w:cs="Arial"/>
          <w:bCs/>
          <w:color w:val="auto"/>
          <w:sz w:val="24"/>
          <w:szCs w:val="24"/>
          <w:lang w:val="en-US"/>
        </w:rPr>
        <w:t>During your visit/telephone/video call to the surgery on...................</w:t>
      </w:r>
      <w:r>
        <w:rPr>
          <w:rFonts w:cs="Arial"/>
          <w:bCs/>
          <w:color w:val="auto"/>
          <w:sz w:val="24"/>
          <w:szCs w:val="24"/>
          <w:lang w:val="en-US"/>
        </w:rPr>
        <w:t>., you were..............</w:t>
      </w:r>
    </w:p>
    <w:p w14:paraId="6B48C928"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9"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 xml:space="preserve">We feel we must inform you that this behavior is unacceptable. </w:t>
      </w:r>
    </w:p>
    <w:p w14:paraId="6B48C92A"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B" w14:textId="66A4C09B"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 xml:space="preserve">It is our responsibility to point out to you that we have a </w:t>
      </w:r>
      <w:r w:rsidR="002F5F2B" w:rsidRPr="00E94AC2">
        <w:rPr>
          <w:rFonts w:cs="Arial"/>
          <w:bCs/>
          <w:color w:val="auto"/>
          <w:sz w:val="24"/>
          <w:szCs w:val="24"/>
          <w:lang w:val="en-US"/>
        </w:rPr>
        <w:t>zero-tolerance</w:t>
      </w:r>
      <w:r w:rsidRPr="00E94AC2">
        <w:rPr>
          <w:rFonts w:cs="Arial"/>
          <w:bCs/>
          <w:color w:val="auto"/>
          <w:sz w:val="24"/>
          <w:szCs w:val="24"/>
          <w:lang w:val="en-US"/>
        </w:rPr>
        <w:t xml:space="preserve"> policy across the NHS for careers/relatives/friends of patients who are abusive and/or violent to staff.  At The Chorley Surgery we take this policy very seriously.</w:t>
      </w:r>
    </w:p>
    <w:p w14:paraId="6B48C92C"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D" w14:textId="008E6F30"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We are happy for you to continue to contact the surgery in relation to your husband/wife/</w:t>
      </w:r>
      <w:r w:rsidR="002F5F2B" w:rsidRPr="00E94AC2">
        <w:rPr>
          <w:rFonts w:cs="Arial"/>
          <w:bCs/>
          <w:color w:val="auto"/>
          <w:sz w:val="24"/>
          <w:szCs w:val="24"/>
          <w:lang w:val="en-US"/>
        </w:rPr>
        <w:t>relative but</w:t>
      </w:r>
      <w:r w:rsidRPr="00E94AC2">
        <w:rPr>
          <w:rFonts w:cs="Arial"/>
          <w:bCs/>
          <w:color w:val="auto"/>
          <w:sz w:val="24"/>
          <w:szCs w:val="24"/>
          <w:lang w:val="en-US"/>
        </w:rPr>
        <w:t xml:space="preserve"> insist that you abide by the </w:t>
      </w:r>
      <w:r w:rsidR="002F5F2B" w:rsidRPr="00E94AC2">
        <w:rPr>
          <w:rFonts w:cs="Arial"/>
          <w:bCs/>
          <w:color w:val="auto"/>
          <w:sz w:val="24"/>
          <w:szCs w:val="24"/>
          <w:lang w:val="en-US"/>
        </w:rPr>
        <w:t>above-mentioned</w:t>
      </w:r>
      <w:r w:rsidRPr="00E94AC2">
        <w:rPr>
          <w:rFonts w:cs="Arial"/>
          <w:bCs/>
          <w:color w:val="auto"/>
          <w:sz w:val="24"/>
          <w:szCs w:val="24"/>
          <w:lang w:val="en-US"/>
        </w:rPr>
        <w:t xml:space="preserve"> policy in all your dealings with the practice.</w:t>
      </w:r>
    </w:p>
    <w:p w14:paraId="6B48C92E"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2F"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We hope you understand that should such poor behavior occur again, we will have no alternative other than to exercise our right to stop any further communication with you</w:t>
      </w:r>
      <w:r>
        <w:rPr>
          <w:rFonts w:cs="Arial"/>
          <w:bCs/>
          <w:color w:val="auto"/>
          <w:sz w:val="24"/>
          <w:szCs w:val="24"/>
          <w:lang w:val="en-US"/>
        </w:rPr>
        <w:t xml:space="preserve"> </w:t>
      </w:r>
      <w:r w:rsidRPr="00E94AC2">
        <w:rPr>
          <w:rFonts w:cs="Arial"/>
          <w:bCs/>
          <w:color w:val="auto"/>
          <w:sz w:val="24"/>
          <w:szCs w:val="24"/>
          <w:lang w:val="en-US"/>
        </w:rPr>
        <w:t>in respec</w:t>
      </w:r>
      <w:r>
        <w:rPr>
          <w:rFonts w:cs="Arial"/>
          <w:bCs/>
          <w:color w:val="auto"/>
          <w:sz w:val="24"/>
          <w:szCs w:val="24"/>
          <w:lang w:val="en-US"/>
        </w:rPr>
        <w:t>t to your husband/wife/relative should an incident like this happen again in the future.</w:t>
      </w:r>
    </w:p>
    <w:p w14:paraId="6B48C930"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1"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Yours sincerely</w:t>
      </w:r>
    </w:p>
    <w:p w14:paraId="6B48C932"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3"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4"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p>
    <w:p w14:paraId="6B48C935" w14:textId="77777777" w:rsidR="008C0E36" w:rsidRPr="00E94AC2" w:rsidRDefault="008C0E36" w:rsidP="008C0E36">
      <w:pPr>
        <w:pStyle w:val="Body"/>
        <w:tabs>
          <w:tab w:val="left" w:pos="5070"/>
        </w:tabs>
        <w:spacing w:after="0" w:line="240" w:lineRule="auto"/>
        <w:jc w:val="both"/>
        <w:rPr>
          <w:rFonts w:cs="Arial"/>
          <w:bCs/>
          <w:color w:val="auto"/>
          <w:sz w:val="24"/>
          <w:szCs w:val="24"/>
          <w:lang w:val="en-US"/>
        </w:rPr>
      </w:pPr>
      <w:r w:rsidRPr="00E94AC2">
        <w:rPr>
          <w:rFonts w:cs="Arial"/>
          <w:bCs/>
          <w:color w:val="auto"/>
          <w:sz w:val="24"/>
          <w:szCs w:val="24"/>
          <w:lang w:val="en-US"/>
        </w:rPr>
        <w:t>[Insert title]</w:t>
      </w:r>
    </w:p>
    <w:p w14:paraId="6B48C936" w14:textId="77777777" w:rsidR="008C0E36" w:rsidRPr="003F51B5" w:rsidRDefault="008C0E36" w:rsidP="008C0E36">
      <w:pPr>
        <w:pStyle w:val="Header"/>
        <w:tabs>
          <w:tab w:val="clear" w:pos="4320"/>
          <w:tab w:val="clear" w:pos="8640"/>
        </w:tabs>
        <w:spacing w:after="0" w:line="240" w:lineRule="auto"/>
        <w:jc w:val="both"/>
        <w:rPr>
          <w:rFonts w:cstheme="minorHAnsi"/>
          <w:b/>
          <w:sz w:val="24"/>
          <w:szCs w:val="24"/>
        </w:rPr>
      </w:pPr>
    </w:p>
    <w:p w14:paraId="6B48C937" w14:textId="77777777" w:rsidR="008C0E36" w:rsidRDefault="008C0E36" w:rsidP="008C0E36"/>
    <w:p w14:paraId="6B48C938" w14:textId="77777777" w:rsidR="008C0E36" w:rsidRPr="003F51B5" w:rsidRDefault="008C0E36" w:rsidP="003F51B5">
      <w:pPr>
        <w:pStyle w:val="Header"/>
        <w:tabs>
          <w:tab w:val="clear" w:pos="4320"/>
          <w:tab w:val="clear" w:pos="8640"/>
        </w:tabs>
        <w:spacing w:after="0" w:line="240" w:lineRule="auto"/>
        <w:jc w:val="both"/>
        <w:rPr>
          <w:rFonts w:cstheme="minorHAnsi"/>
          <w:b/>
          <w:sz w:val="24"/>
          <w:szCs w:val="24"/>
        </w:rPr>
      </w:pPr>
    </w:p>
    <w:sectPr w:rsidR="008C0E36" w:rsidRPr="003F51B5" w:rsidSect="000F738A">
      <w:headerReference w:type="even" r:id="rId10"/>
      <w:headerReference w:type="default" r:id="rId11"/>
      <w:footerReference w:type="even" r:id="rId12"/>
      <w:footerReference w:type="default" r:id="rId13"/>
      <w:headerReference w:type="first" r:id="rId14"/>
      <w:footerReference w:type="first" r:id="rId15"/>
      <w:pgSz w:w="11900" w:h="16820"/>
      <w:pgMar w:top="1877" w:right="1127"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C93F" w14:textId="77777777" w:rsidR="00365227" w:rsidRDefault="00365227" w:rsidP="0074424A">
      <w:pPr>
        <w:spacing w:after="0" w:line="240" w:lineRule="auto"/>
      </w:pPr>
      <w:r>
        <w:separator/>
      </w:r>
    </w:p>
  </w:endnote>
  <w:endnote w:type="continuationSeparator" w:id="0">
    <w:p w14:paraId="6B48C940"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D36A" w14:textId="77777777" w:rsidR="00472F5D" w:rsidRDefault="00472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C944" w14:textId="657C2EC4" w:rsidR="00504635" w:rsidRDefault="00472F5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1098241553"/>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8C0E36">
          <w:rPr>
            <w:noProof/>
            <w:color w:val="808080" w:themeColor="background1" w:themeShade="80"/>
            <w:lang w:val="en-GB"/>
          </w:rPr>
          <w:t>Version 1.</w:t>
        </w:r>
        <w:r w:rsidR="006732C1">
          <w:rPr>
            <w:noProof/>
            <w:color w:val="808080" w:themeColor="background1" w:themeShade="80"/>
            <w:lang w:val="en-GB"/>
          </w:rPr>
          <w:t>5</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6B48C94A" wp14:editId="6B48C94B">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C950" w14:textId="77777777" w:rsidR="00504635" w:rsidRDefault="00504635">
                            <w:pPr>
                              <w:jc w:val="center"/>
                              <w:rPr>
                                <w:color w:val="93A299" w:themeColor="accent1"/>
                              </w:rPr>
                            </w:pPr>
                            <w:r>
                              <w:fldChar w:fldCharType="begin"/>
                            </w:r>
                            <w:r>
                              <w:instrText xml:space="preserve"> PAGE   \* MERGEFORMAT </w:instrText>
                            </w:r>
                            <w:r>
                              <w:fldChar w:fldCharType="separate"/>
                            </w:r>
                            <w:r w:rsidR="008C0E36" w:rsidRPr="008C0E36">
                              <w:rPr>
                                <w:noProof/>
                                <w:color w:val="93A299" w:themeColor="accent1"/>
                              </w:rPr>
                              <w:t>1</w:t>
                            </w:r>
                            <w:r>
                              <w:rPr>
                                <w:noProof/>
                                <w:color w:val="93A299" w:themeColor="accent1"/>
                              </w:rPr>
                              <w:fldChar w:fldCharType="end"/>
                            </w:r>
                          </w:p>
                          <w:p w14:paraId="6B48C951"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B48C94A"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6B48C950" w14:textId="77777777" w:rsidR="00504635" w:rsidRDefault="00504635">
                      <w:pPr>
                        <w:jc w:val="center"/>
                        <w:rPr>
                          <w:color w:val="93A299" w:themeColor="accent1"/>
                        </w:rPr>
                      </w:pPr>
                      <w:r>
                        <w:fldChar w:fldCharType="begin"/>
                      </w:r>
                      <w:r>
                        <w:instrText xml:space="preserve"> PAGE   \* MERGEFORMAT </w:instrText>
                      </w:r>
                      <w:r>
                        <w:fldChar w:fldCharType="separate"/>
                      </w:r>
                      <w:r w:rsidR="008C0E36" w:rsidRPr="008C0E36">
                        <w:rPr>
                          <w:noProof/>
                          <w:color w:val="93A299" w:themeColor="accent1"/>
                        </w:rPr>
                        <w:t>1</w:t>
                      </w:r>
                      <w:r>
                        <w:rPr>
                          <w:noProof/>
                          <w:color w:val="93A299" w:themeColor="accent1"/>
                        </w:rPr>
                        <w:fldChar w:fldCharType="end"/>
                      </w:r>
                    </w:p>
                    <w:p w14:paraId="6B48C951"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69628458"/>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2F5F2B">
          <w:rPr>
            <w:color w:val="808080" w:themeColor="background1" w:themeShade="80"/>
          </w:rPr>
          <w:br/>
          <w:t>Person responsible for the review of this policy: Michelle Brisco, Practice Manager</w:t>
        </w:r>
        <w:r w:rsidR="002F5F2B">
          <w:rPr>
            <w:color w:val="808080" w:themeColor="background1" w:themeShade="80"/>
          </w:rPr>
          <w:br/>
          <w:t>Reviewed:        Ma</w:t>
        </w:r>
        <w:r>
          <w:rPr>
            <w:color w:val="808080" w:themeColor="background1" w:themeShade="80"/>
          </w:rPr>
          <w:t>rch 2022</w:t>
        </w:r>
        <w:r w:rsidR="002F5F2B">
          <w:rPr>
            <w:color w:val="808080" w:themeColor="background1" w:themeShade="80"/>
          </w:rPr>
          <w:br/>
          <w:t xml:space="preserve">Next Due:         </w:t>
        </w:r>
        <w:r>
          <w:rPr>
            <w:color w:val="808080" w:themeColor="background1" w:themeShade="80"/>
          </w:rPr>
          <w:t xml:space="preserve">March </w:t>
        </w:r>
        <w:r w:rsidR="002F5F2B">
          <w:rPr>
            <w:color w:val="808080" w:themeColor="background1" w:themeShade="80"/>
          </w:rPr>
          <w:t>202</w:t>
        </w:r>
        <w:r>
          <w:rPr>
            <w:color w:val="808080" w:themeColor="background1" w:themeShade="80"/>
          </w:rPr>
          <w:t>3</w:t>
        </w:r>
      </w:sdtContent>
    </w:sdt>
  </w:p>
  <w:p w14:paraId="6B48C945" w14:textId="77777777" w:rsidR="00504635" w:rsidRDefault="008C0E36" w:rsidP="008C0E36">
    <w:pPr>
      <w:pStyle w:val="Footer"/>
      <w:tabs>
        <w:tab w:val="clear" w:pos="8640"/>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CBB0" w14:textId="77777777" w:rsidR="00472F5D" w:rsidRDefault="0047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C93D" w14:textId="77777777" w:rsidR="00365227" w:rsidRDefault="00365227" w:rsidP="0074424A">
      <w:pPr>
        <w:spacing w:after="0" w:line="240" w:lineRule="auto"/>
      </w:pPr>
      <w:r>
        <w:separator/>
      </w:r>
    </w:p>
  </w:footnote>
  <w:footnote w:type="continuationSeparator" w:id="0">
    <w:p w14:paraId="6B48C93E"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4C3E" w14:textId="77777777" w:rsidR="00472F5D" w:rsidRDefault="0047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C942"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6B48C948" wp14:editId="6B48C949">
          <wp:extent cx="2414591" cy="12858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2DAD" w14:textId="77777777" w:rsidR="00472F5D" w:rsidRDefault="0047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F6D11"/>
    <w:multiLevelType w:val="hybridMultilevel"/>
    <w:tmpl w:val="07522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CD25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589A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A889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92101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2EE9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E626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38C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CB08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908"/>
    <w:multiLevelType w:val="hybridMultilevel"/>
    <w:tmpl w:val="81F03CF4"/>
    <w:lvl w:ilvl="0" w:tplc="9438C33C">
      <w:numFmt w:val="bullet"/>
      <w:lvlText w:val="•"/>
      <w:lvlJc w:val="left"/>
      <w:pPr>
        <w:ind w:left="703" w:hanging="360"/>
      </w:pPr>
      <w:rPr>
        <w:rFonts w:ascii="Arial" w:eastAsia="Calibri"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23774595"/>
    <w:multiLevelType w:val="hybridMultilevel"/>
    <w:tmpl w:val="47FC0DFC"/>
    <w:lvl w:ilvl="0" w:tplc="9438C33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260C98"/>
    <w:multiLevelType w:val="hybridMultilevel"/>
    <w:tmpl w:val="B526F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41F7C"/>
    <w:multiLevelType w:val="hybridMultilevel"/>
    <w:tmpl w:val="27626434"/>
    <w:lvl w:ilvl="0" w:tplc="3C002814">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87092"/>
    <w:multiLevelType w:val="hybridMultilevel"/>
    <w:tmpl w:val="1EF27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28"/>
        </w:tabs>
        <w:ind w:left="1828" w:hanging="360"/>
      </w:p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6" w15:restartNumberingAfterBreak="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F2F78"/>
    <w:multiLevelType w:val="hybridMultilevel"/>
    <w:tmpl w:val="79C02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0A4DF5"/>
    <w:multiLevelType w:val="hybridMultilevel"/>
    <w:tmpl w:val="3FE6C6CC"/>
    <w:lvl w:ilvl="0" w:tplc="08090001">
      <w:start w:val="1"/>
      <w:numFmt w:val="bullet"/>
      <w:lvlText w:val=""/>
      <w:lvlJc w:val="left"/>
      <w:pPr>
        <w:tabs>
          <w:tab w:val="num" w:pos="1454"/>
        </w:tabs>
        <w:ind w:left="1454" w:hanging="360"/>
      </w:pPr>
      <w:rPr>
        <w:rFonts w:ascii="Symbol" w:hAnsi="Symbol" w:hint="default"/>
      </w:rPr>
    </w:lvl>
    <w:lvl w:ilvl="1" w:tplc="08090003" w:tentative="1">
      <w:start w:val="1"/>
      <w:numFmt w:val="bullet"/>
      <w:lvlText w:val="o"/>
      <w:lvlJc w:val="left"/>
      <w:pPr>
        <w:tabs>
          <w:tab w:val="num" w:pos="2174"/>
        </w:tabs>
        <w:ind w:left="2174" w:hanging="360"/>
      </w:pPr>
      <w:rPr>
        <w:rFonts w:ascii="Courier New" w:hAnsi="Courier New" w:cs="Courier New" w:hint="default"/>
      </w:rPr>
    </w:lvl>
    <w:lvl w:ilvl="2" w:tplc="08090005" w:tentative="1">
      <w:start w:val="1"/>
      <w:numFmt w:val="bullet"/>
      <w:lvlText w:val=""/>
      <w:lvlJc w:val="left"/>
      <w:pPr>
        <w:tabs>
          <w:tab w:val="num" w:pos="2894"/>
        </w:tabs>
        <w:ind w:left="2894" w:hanging="360"/>
      </w:pPr>
      <w:rPr>
        <w:rFonts w:ascii="Wingdings" w:hAnsi="Wingdings" w:hint="default"/>
      </w:rPr>
    </w:lvl>
    <w:lvl w:ilvl="3" w:tplc="08090001" w:tentative="1">
      <w:start w:val="1"/>
      <w:numFmt w:val="bullet"/>
      <w:lvlText w:val=""/>
      <w:lvlJc w:val="left"/>
      <w:pPr>
        <w:tabs>
          <w:tab w:val="num" w:pos="3614"/>
        </w:tabs>
        <w:ind w:left="3614" w:hanging="360"/>
      </w:pPr>
      <w:rPr>
        <w:rFonts w:ascii="Symbol" w:hAnsi="Symbol" w:hint="default"/>
      </w:rPr>
    </w:lvl>
    <w:lvl w:ilvl="4" w:tplc="08090003" w:tentative="1">
      <w:start w:val="1"/>
      <w:numFmt w:val="bullet"/>
      <w:lvlText w:val="o"/>
      <w:lvlJc w:val="left"/>
      <w:pPr>
        <w:tabs>
          <w:tab w:val="num" w:pos="4334"/>
        </w:tabs>
        <w:ind w:left="4334" w:hanging="360"/>
      </w:pPr>
      <w:rPr>
        <w:rFonts w:ascii="Courier New" w:hAnsi="Courier New" w:cs="Courier New" w:hint="default"/>
      </w:rPr>
    </w:lvl>
    <w:lvl w:ilvl="5" w:tplc="08090005" w:tentative="1">
      <w:start w:val="1"/>
      <w:numFmt w:val="bullet"/>
      <w:lvlText w:val=""/>
      <w:lvlJc w:val="left"/>
      <w:pPr>
        <w:tabs>
          <w:tab w:val="num" w:pos="5054"/>
        </w:tabs>
        <w:ind w:left="5054" w:hanging="360"/>
      </w:pPr>
      <w:rPr>
        <w:rFonts w:ascii="Wingdings" w:hAnsi="Wingdings" w:hint="default"/>
      </w:rPr>
    </w:lvl>
    <w:lvl w:ilvl="6" w:tplc="08090001" w:tentative="1">
      <w:start w:val="1"/>
      <w:numFmt w:val="bullet"/>
      <w:lvlText w:val=""/>
      <w:lvlJc w:val="left"/>
      <w:pPr>
        <w:tabs>
          <w:tab w:val="num" w:pos="5774"/>
        </w:tabs>
        <w:ind w:left="5774" w:hanging="360"/>
      </w:pPr>
      <w:rPr>
        <w:rFonts w:ascii="Symbol" w:hAnsi="Symbol" w:hint="default"/>
      </w:rPr>
    </w:lvl>
    <w:lvl w:ilvl="7" w:tplc="08090003" w:tentative="1">
      <w:start w:val="1"/>
      <w:numFmt w:val="bullet"/>
      <w:lvlText w:val="o"/>
      <w:lvlJc w:val="left"/>
      <w:pPr>
        <w:tabs>
          <w:tab w:val="num" w:pos="6494"/>
        </w:tabs>
        <w:ind w:left="6494" w:hanging="360"/>
      </w:pPr>
      <w:rPr>
        <w:rFonts w:ascii="Courier New" w:hAnsi="Courier New" w:cs="Courier New" w:hint="default"/>
      </w:rPr>
    </w:lvl>
    <w:lvl w:ilvl="8" w:tplc="08090005" w:tentative="1">
      <w:start w:val="1"/>
      <w:numFmt w:val="bullet"/>
      <w:lvlText w:val=""/>
      <w:lvlJc w:val="left"/>
      <w:pPr>
        <w:tabs>
          <w:tab w:val="num" w:pos="7214"/>
        </w:tabs>
        <w:ind w:left="7214" w:hanging="360"/>
      </w:pPr>
      <w:rPr>
        <w:rFonts w:ascii="Wingdings" w:hAnsi="Wingdings" w:hint="default"/>
      </w:rPr>
    </w:lvl>
  </w:abstractNum>
  <w:abstractNum w:abstractNumId="33" w15:restartNumberingAfterBreak="0">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F5684"/>
    <w:multiLevelType w:val="hybridMultilevel"/>
    <w:tmpl w:val="F0326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34C17"/>
    <w:multiLevelType w:val="hybridMultilevel"/>
    <w:tmpl w:val="82881100"/>
    <w:lvl w:ilvl="0" w:tplc="9438C33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E4BBA"/>
    <w:multiLevelType w:val="hybridMultilevel"/>
    <w:tmpl w:val="E414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C01B4"/>
    <w:multiLevelType w:val="hybridMultilevel"/>
    <w:tmpl w:val="F33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2"/>
  </w:num>
  <w:num w:numId="4">
    <w:abstractNumId w:val="17"/>
  </w:num>
  <w:num w:numId="5">
    <w:abstractNumId w:val="13"/>
  </w:num>
  <w:num w:numId="6">
    <w:abstractNumId w:val="8"/>
  </w:num>
  <w:num w:numId="7">
    <w:abstractNumId w:val="33"/>
  </w:num>
  <w:num w:numId="8">
    <w:abstractNumId w:val="43"/>
  </w:num>
  <w:num w:numId="9">
    <w:abstractNumId w:val="21"/>
  </w:num>
  <w:num w:numId="10">
    <w:abstractNumId w:val="9"/>
  </w:num>
  <w:num w:numId="11">
    <w:abstractNumId w:val="29"/>
  </w:num>
  <w:num w:numId="12">
    <w:abstractNumId w:val="24"/>
  </w:num>
  <w:num w:numId="13">
    <w:abstractNumId w:val="0"/>
  </w:num>
  <w:num w:numId="14">
    <w:abstractNumId w:val="23"/>
  </w:num>
  <w:num w:numId="15">
    <w:abstractNumId w:val="38"/>
  </w:num>
  <w:num w:numId="16">
    <w:abstractNumId w:val="28"/>
  </w:num>
  <w:num w:numId="17">
    <w:abstractNumId w:val="10"/>
  </w:num>
  <w:num w:numId="18">
    <w:abstractNumId w:val="4"/>
  </w:num>
  <w:num w:numId="19">
    <w:abstractNumId w:val="37"/>
  </w:num>
  <w:num w:numId="20">
    <w:abstractNumId w:val="14"/>
  </w:num>
  <w:num w:numId="21">
    <w:abstractNumId w:val="39"/>
  </w:num>
  <w:num w:numId="22">
    <w:abstractNumId w:val="15"/>
  </w:num>
  <w:num w:numId="23">
    <w:abstractNumId w:val="5"/>
  </w:num>
  <w:num w:numId="24">
    <w:abstractNumId w:val="26"/>
  </w:num>
  <w:num w:numId="25">
    <w:abstractNumId w:val="27"/>
  </w:num>
  <w:num w:numId="26">
    <w:abstractNumId w:val="7"/>
  </w:num>
  <w:num w:numId="27">
    <w:abstractNumId w:val="19"/>
  </w:num>
  <w:num w:numId="28">
    <w:abstractNumId w:val="1"/>
  </w:num>
  <w:num w:numId="29">
    <w:abstractNumId w:val="30"/>
  </w:num>
  <w:num w:numId="30">
    <w:abstractNumId w:val="20"/>
  </w:num>
  <w:num w:numId="31">
    <w:abstractNumId w:val="42"/>
  </w:num>
  <w:num w:numId="32">
    <w:abstractNumId w:val="36"/>
  </w:num>
  <w:num w:numId="33">
    <w:abstractNumId w:val="41"/>
  </w:num>
  <w:num w:numId="34">
    <w:abstractNumId w:val="18"/>
  </w:num>
  <w:num w:numId="35">
    <w:abstractNumId w:val="31"/>
  </w:num>
  <w:num w:numId="36">
    <w:abstractNumId w:val="2"/>
  </w:num>
  <w:num w:numId="37">
    <w:abstractNumId w:val="25"/>
  </w:num>
  <w:num w:numId="38">
    <w:abstractNumId w:val="32"/>
  </w:num>
  <w:num w:numId="39">
    <w:abstractNumId w:val="16"/>
  </w:num>
  <w:num w:numId="40">
    <w:abstractNumId w:val="34"/>
  </w:num>
  <w:num w:numId="41">
    <w:abstractNumId w:val="40"/>
  </w:num>
  <w:num w:numId="42">
    <w:abstractNumId w:val="35"/>
  </w:num>
  <w:num w:numId="43">
    <w:abstractNumId w:val="12"/>
  </w:num>
  <w:num w:numId="4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05C7A"/>
    <w:rsid w:val="00021B1D"/>
    <w:rsid w:val="000375EA"/>
    <w:rsid w:val="000423A0"/>
    <w:rsid w:val="00074FC1"/>
    <w:rsid w:val="00082831"/>
    <w:rsid w:val="000A2A8F"/>
    <w:rsid w:val="000A3CA6"/>
    <w:rsid w:val="000C7356"/>
    <w:rsid w:val="000F6910"/>
    <w:rsid w:val="000F738A"/>
    <w:rsid w:val="00101779"/>
    <w:rsid w:val="00102825"/>
    <w:rsid w:val="00112BFA"/>
    <w:rsid w:val="00123D24"/>
    <w:rsid w:val="001423AB"/>
    <w:rsid w:val="00146F4A"/>
    <w:rsid w:val="00176CA1"/>
    <w:rsid w:val="001A6C4A"/>
    <w:rsid w:val="001B76EC"/>
    <w:rsid w:val="001D5084"/>
    <w:rsid w:val="00200A91"/>
    <w:rsid w:val="00200B63"/>
    <w:rsid w:val="00205795"/>
    <w:rsid w:val="002077A7"/>
    <w:rsid w:val="002246D5"/>
    <w:rsid w:val="002268A1"/>
    <w:rsid w:val="00242555"/>
    <w:rsid w:val="002B2738"/>
    <w:rsid w:val="002F430B"/>
    <w:rsid w:val="002F5F2B"/>
    <w:rsid w:val="00365227"/>
    <w:rsid w:val="00365D2F"/>
    <w:rsid w:val="0038035A"/>
    <w:rsid w:val="00381A3B"/>
    <w:rsid w:val="00395153"/>
    <w:rsid w:val="003A7366"/>
    <w:rsid w:val="003B5453"/>
    <w:rsid w:val="003E2205"/>
    <w:rsid w:val="003F5105"/>
    <w:rsid w:val="003F51B5"/>
    <w:rsid w:val="00401C25"/>
    <w:rsid w:val="00421FC6"/>
    <w:rsid w:val="00433C88"/>
    <w:rsid w:val="00434897"/>
    <w:rsid w:val="00453992"/>
    <w:rsid w:val="00460ECD"/>
    <w:rsid w:val="0046247F"/>
    <w:rsid w:val="00472F5D"/>
    <w:rsid w:val="004740B8"/>
    <w:rsid w:val="004A6947"/>
    <w:rsid w:val="004D041A"/>
    <w:rsid w:val="004D245E"/>
    <w:rsid w:val="004F55E7"/>
    <w:rsid w:val="00503644"/>
    <w:rsid w:val="00504635"/>
    <w:rsid w:val="00510502"/>
    <w:rsid w:val="00521FE8"/>
    <w:rsid w:val="00545189"/>
    <w:rsid w:val="00552D38"/>
    <w:rsid w:val="0056365C"/>
    <w:rsid w:val="00582C6B"/>
    <w:rsid w:val="0059675F"/>
    <w:rsid w:val="005E14EB"/>
    <w:rsid w:val="005E19DF"/>
    <w:rsid w:val="005E662F"/>
    <w:rsid w:val="005F465F"/>
    <w:rsid w:val="00603AD2"/>
    <w:rsid w:val="00604622"/>
    <w:rsid w:val="00607B0F"/>
    <w:rsid w:val="00613737"/>
    <w:rsid w:val="00615920"/>
    <w:rsid w:val="00646B23"/>
    <w:rsid w:val="0064703C"/>
    <w:rsid w:val="006506FE"/>
    <w:rsid w:val="006530AE"/>
    <w:rsid w:val="0066310D"/>
    <w:rsid w:val="006732C1"/>
    <w:rsid w:val="006A4D12"/>
    <w:rsid w:val="006B4BD2"/>
    <w:rsid w:val="006C50AE"/>
    <w:rsid w:val="006F6B10"/>
    <w:rsid w:val="00702C2C"/>
    <w:rsid w:val="00710C03"/>
    <w:rsid w:val="00722EEF"/>
    <w:rsid w:val="0074424A"/>
    <w:rsid w:val="00747F1B"/>
    <w:rsid w:val="0078569F"/>
    <w:rsid w:val="007D69C1"/>
    <w:rsid w:val="00807238"/>
    <w:rsid w:val="008117D6"/>
    <w:rsid w:val="00815886"/>
    <w:rsid w:val="0086383E"/>
    <w:rsid w:val="00864A32"/>
    <w:rsid w:val="008701B0"/>
    <w:rsid w:val="00872C54"/>
    <w:rsid w:val="0087466A"/>
    <w:rsid w:val="00881B27"/>
    <w:rsid w:val="008846D8"/>
    <w:rsid w:val="00885A24"/>
    <w:rsid w:val="008C0E36"/>
    <w:rsid w:val="008D4B19"/>
    <w:rsid w:val="008E775F"/>
    <w:rsid w:val="008F2B8B"/>
    <w:rsid w:val="008F6E47"/>
    <w:rsid w:val="00904415"/>
    <w:rsid w:val="0091123D"/>
    <w:rsid w:val="009250F1"/>
    <w:rsid w:val="009432D2"/>
    <w:rsid w:val="0095364C"/>
    <w:rsid w:val="009544AC"/>
    <w:rsid w:val="00960F73"/>
    <w:rsid w:val="009627F1"/>
    <w:rsid w:val="00993F2A"/>
    <w:rsid w:val="009D184A"/>
    <w:rsid w:val="009D2B0D"/>
    <w:rsid w:val="009D5D1E"/>
    <w:rsid w:val="009D5F97"/>
    <w:rsid w:val="009D6632"/>
    <w:rsid w:val="00A505FB"/>
    <w:rsid w:val="00A51B7E"/>
    <w:rsid w:val="00A53B88"/>
    <w:rsid w:val="00A55D5C"/>
    <w:rsid w:val="00A67AAA"/>
    <w:rsid w:val="00A749F2"/>
    <w:rsid w:val="00A74E20"/>
    <w:rsid w:val="00AB5DB8"/>
    <w:rsid w:val="00AD3857"/>
    <w:rsid w:val="00AF5A5D"/>
    <w:rsid w:val="00B210D1"/>
    <w:rsid w:val="00B21C02"/>
    <w:rsid w:val="00B36B32"/>
    <w:rsid w:val="00B4108D"/>
    <w:rsid w:val="00B637BF"/>
    <w:rsid w:val="00B66BF7"/>
    <w:rsid w:val="00B7324B"/>
    <w:rsid w:val="00B76646"/>
    <w:rsid w:val="00BC2102"/>
    <w:rsid w:val="00BC704C"/>
    <w:rsid w:val="00BD1043"/>
    <w:rsid w:val="00BE667B"/>
    <w:rsid w:val="00C0331E"/>
    <w:rsid w:val="00C13F11"/>
    <w:rsid w:val="00C17479"/>
    <w:rsid w:val="00C4028D"/>
    <w:rsid w:val="00C453D4"/>
    <w:rsid w:val="00C529F9"/>
    <w:rsid w:val="00C579E6"/>
    <w:rsid w:val="00C71036"/>
    <w:rsid w:val="00CA3F72"/>
    <w:rsid w:val="00CB2A51"/>
    <w:rsid w:val="00CC588D"/>
    <w:rsid w:val="00CD29C0"/>
    <w:rsid w:val="00CF0170"/>
    <w:rsid w:val="00CF6A24"/>
    <w:rsid w:val="00D602FE"/>
    <w:rsid w:val="00DA46A1"/>
    <w:rsid w:val="00DB7D46"/>
    <w:rsid w:val="00DE1178"/>
    <w:rsid w:val="00DE2615"/>
    <w:rsid w:val="00E14121"/>
    <w:rsid w:val="00E261E2"/>
    <w:rsid w:val="00E4255C"/>
    <w:rsid w:val="00E5732D"/>
    <w:rsid w:val="00E97C50"/>
    <w:rsid w:val="00EF0F89"/>
    <w:rsid w:val="00F12DFD"/>
    <w:rsid w:val="00F35CC1"/>
    <w:rsid w:val="00F5145C"/>
    <w:rsid w:val="00F64735"/>
    <w:rsid w:val="00F90B69"/>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48C81E"/>
  <w14:defaultImageDpi w14:val="300"/>
  <w15:docId w15:val="{EC80A3F8-B2B1-47BB-B797-B752C5AC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rsid w:val="003F51B5"/>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rsid w:val="003F51B5"/>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rsid w:val="003F51B5"/>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rsid w:val="003F51B5"/>
    <w:pPr>
      <w:keepNext/>
      <w:keepLines/>
      <w:spacing w:before="200" w:after="0"/>
      <w:outlineLvl w:val="6"/>
    </w:pPr>
    <w:rPr>
      <w:rFonts w:asciiTheme="majorHAnsi" w:eastAsiaTheme="majorEastAsia" w:hAnsiTheme="majorHAnsi" w:cstheme="majorBidi"/>
      <w:i/>
      <w:iCs/>
      <w:color w:val="57576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 w:type="paragraph" w:customStyle="1" w:styleId="FPMBullet">
    <w:name w:val="FPM Bullet"/>
    <w:basedOn w:val="Normal"/>
    <w:rsid w:val="00205795"/>
    <w:pPr>
      <w:widowControl/>
      <w:numPr>
        <w:numId w:val="32"/>
      </w:numPr>
      <w:spacing w:after="0" w:line="240" w:lineRule="auto"/>
    </w:pPr>
    <w:rPr>
      <w:rFonts w:ascii="Tahoma" w:eastAsia="Times New Roman" w:hAnsi="Tahoma" w:cs="Times New Roman"/>
      <w:sz w:val="24"/>
      <w:szCs w:val="24"/>
      <w:lang w:val="en-GB"/>
    </w:rPr>
  </w:style>
  <w:style w:type="paragraph" w:styleId="BodyText">
    <w:name w:val="Body Text"/>
    <w:basedOn w:val="Normal"/>
    <w:link w:val="BodyTextChar"/>
    <w:rsid w:val="00205795"/>
    <w:pPr>
      <w:widowControl/>
      <w:spacing w:after="0" w:line="240" w:lineRule="auto"/>
      <w:ind w:right="720"/>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rsid w:val="00205795"/>
    <w:rPr>
      <w:rFonts w:ascii="Tahoma" w:eastAsia="Times New Roman" w:hAnsi="Tahoma" w:cs="Tahoma"/>
      <w:lang w:val="en-GB"/>
    </w:rPr>
  </w:style>
  <w:style w:type="character" w:customStyle="1" w:styleId="Heading4Char">
    <w:name w:val="Heading 4 Char"/>
    <w:basedOn w:val="DefaultParagraphFont"/>
    <w:link w:val="Heading4"/>
    <w:uiPriority w:val="9"/>
    <w:semiHidden/>
    <w:rsid w:val="003F51B5"/>
    <w:rPr>
      <w:rFonts w:asciiTheme="majorHAnsi" w:eastAsiaTheme="majorEastAsia" w:hAnsiTheme="majorHAnsi" w:cstheme="majorBidi"/>
      <w:b/>
      <w:bCs/>
      <w:i/>
      <w:iCs/>
      <w:color w:val="93A299" w:themeColor="accent1"/>
      <w:sz w:val="22"/>
      <w:szCs w:val="22"/>
    </w:rPr>
  </w:style>
  <w:style w:type="character" w:customStyle="1" w:styleId="Heading5Char">
    <w:name w:val="Heading 5 Char"/>
    <w:basedOn w:val="DefaultParagraphFont"/>
    <w:link w:val="Heading5"/>
    <w:uiPriority w:val="9"/>
    <w:semiHidden/>
    <w:rsid w:val="003F51B5"/>
    <w:rPr>
      <w:rFonts w:asciiTheme="majorHAnsi" w:eastAsiaTheme="majorEastAsia" w:hAnsiTheme="majorHAnsi" w:cstheme="majorBidi"/>
      <w:color w:val="47524B" w:themeColor="accent1" w:themeShade="7F"/>
      <w:sz w:val="22"/>
      <w:szCs w:val="22"/>
    </w:rPr>
  </w:style>
  <w:style w:type="character" w:customStyle="1" w:styleId="Heading6Char">
    <w:name w:val="Heading 6 Char"/>
    <w:basedOn w:val="DefaultParagraphFont"/>
    <w:link w:val="Heading6"/>
    <w:uiPriority w:val="9"/>
    <w:semiHidden/>
    <w:rsid w:val="003F51B5"/>
    <w:rPr>
      <w:rFonts w:asciiTheme="majorHAnsi" w:eastAsiaTheme="majorEastAsia" w:hAnsiTheme="majorHAnsi" w:cstheme="majorBidi"/>
      <w:i/>
      <w:iCs/>
      <w:color w:val="47524B" w:themeColor="accent1" w:themeShade="7F"/>
      <w:sz w:val="22"/>
      <w:szCs w:val="22"/>
    </w:rPr>
  </w:style>
  <w:style w:type="character" w:customStyle="1" w:styleId="Heading7Char">
    <w:name w:val="Heading 7 Char"/>
    <w:basedOn w:val="DefaultParagraphFont"/>
    <w:link w:val="Heading7"/>
    <w:uiPriority w:val="9"/>
    <w:semiHidden/>
    <w:rsid w:val="003F51B5"/>
    <w:rPr>
      <w:rFonts w:asciiTheme="majorHAnsi" w:eastAsiaTheme="majorEastAsia" w:hAnsiTheme="majorHAnsi" w:cstheme="majorBidi"/>
      <w:i/>
      <w:iCs/>
      <w:color w:val="57576E" w:themeColor="text1" w:themeTint="BF"/>
      <w:sz w:val="22"/>
      <w:szCs w:val="22"/>
    </w:rPr>
  </w:style>
  <w:style w:type="paragraph" w:styleId="BodyTextIndent">
    <w:name w:val="Body Text Indent"/>
    <w:basedOn w:val="Normal"/>
    <w:link w:val="BodyTextIndentChar"/>
    <w:uiPriority w:val="99"/>
    <w:semiHidden/>
    <w:unhideWhenUsed/>
    <w:rsid w:val="003F51B5"/>
    <w:pPr>
      <w:spacing w:after="120"/>
      <w:ind w:left="283"/>
    </w:pPr>
  </w:style>
  <w:style w:type="character" w:customStyle="1" w:styleId="BodyTextIndentChar">
    <w:name w:val="Body Text Indent Char"/>
    <w:basedOn w:val="DefaultParagraphFont"/>
    <w:link w:val="BodyTextIndent"/>
    <w:uiPriority w:val="99"/>
    <w:semiHidden/>
    <w:rsid w:val="003F51B5"/>
    <w:rPr>
      <w:rFonts w:eastAsiaTheme="minorHAnsi"/>
      <w:sz w:val="22"/>
      <w:szCs w:val="22"/>
    </w:rPr>
  </w:style>
  <w:style w:type="paragraph" w:styleId="BodyTextIndent2">
    <w:name w:val="Body Text Indent 2"/>
    <w:basedOn w:val="Normal"/>
    <w:link w:val="BodyTextIndent2Char"/>
    <w:uiPriority w:val="99"/>
    <w:unhideWhenUsed/>
    <w:rsid w:val="003F51B5"/>
    <w:pPr>
      <w:spacing w:after="120" w:line="480" w:lineRule="auto"/>
      <w:ind w:left="283"/>
    </w:pPr>
  </w:style>
  <w:style w:type="character" w:customStyle="1" w:styleId="BodyTextIndent2Char">
    <w:name w:val="Body Text Indent 2 Char"/>
    <w:basedOn w:val="DefaultParagraphFont"/>
    <w:link w:val="BodyTextIndent2"/>
    <w:uiPriority w:val="99"/>
    <w:rsid w:val="003F51B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431121872">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A1739D"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A1739D"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A1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Michelle Brisco, Practice Manager
Reviewed:        March 2022
Next Due:         March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3C708A-B7C0-42EC-ACEF-22C5FD46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Version 1.5</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3</cp:revision>
  <cp:lastPrinted>2016-08-24T13:45:00Z</cp:lastPrinted>
  <dcterms:created xsi:type="dcterms:W3CDTF">2021-11-12T13:03:00Z</dcterms:created>
  <dcterms:modified xsi:type="dcterms:W3CDTF">2022-03-17T14:29:00Z</dcterms:modified>
</cp:coreProperties>
</file>