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AF2A5" w14:textId="77777777" w:rsidR="008A326E" w:rsidRPr="000D5FD1" w:rsidRDefault="008A326E" w:rsidP="000D5FD1">
      <w:pPr>
        <w:spacing w:after="0" w:line="240" w:lineRule="auto"/>
        <w:jc w:val="both"/>
        <w:rPr>
          <w:rFonts w:ascii="Arial" w:eastAsia="Calibri" w:hAnsi="Arial" w:cs="Arial"/>
          <w:b/>
          <w:sz w:val="24"/>
          <w:szCs w:val="24"/>
        </w:rPr>
      </w:pPr>
      <w:r w:rsidRPr="000D5FD1">
        <w:rPr>
          <w:rFonts w:ascii="Arial" w:hAnsi="Arial" w:cs="Arial"/>
          <w:b/>
          <w:noProof/>
          <w:sz w:val="24"/>
          <w:szCs w:val="24"/>
          <w:lang w:val="en-GB" w:eastAsia="en-GB"/>
        </w:rPr>
        <mc:AlternateContent>
          <mc:Choice Requires="wps">
            <w:drawing>
              <wp:anchor distT="0" distB="0" distL="114300" distR="114300" simplePos="0" relativeHeight="251659264" behindDoc="1" locked="0" layoutInCell="1" allowOverlap="1" wp14:anchorId="53451CA3" wp14:editId="1D686B57">
                <wp:simplePos x="0" y="0"/>
                <wp:positionH relativeFrom="column">
                  <wp:posOffset>-635</wp:posOffset>
                </wp:positionH>
                <wp:positionV relativeFrom="paragraph">
                  <wp:posOffset>-243840</wp:posOffset>
                </wp:positionV>
                <wp:extent cx="5997575" cy="733425"/>
                <wp:effectExtent l="0" t="0" r="22225"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7575" cy="73342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72BA3F7E" w14:textId="77777777" w:rsidR="008A326E" w:rsidRPr="008A326E" w:rsidRDefault="008A326E" w:rsidP="000D5FD1">
                            <w:pPr>
                              <w:pStyle w:val="Heading1"/>
                              <w:spacing w:before="0"/>
                              <w:rPr>
                                <w:rFonts w:ascii="Arial" w:hAnsi="Arial" w:cs="Arial"/>
                                <w:color w:val="404040"/>
                              </w:rPr>
                            </w:pPr>
                            <w:r w:rsidRPr="008A326E">
                              <w:rPr>
                                <w:rFonts w:ascii="Arial" w:hAnsi="Arial" w:cs="Arial"/>
                                <w:color w:val="404040"/>
                              </w:rPr>
                              <w:t xml:space="preserve">Policy Name:  </w:t>
                            </w:r>
                            <w:r w:rsidR="0023489E">
                              <w:rPr>
                                <w:rFonts w:ascii="Arial" w:hAnsi="Arial" w:cs="Arial"/>
                                <w:color w:val="404040"/>
                              </w:rPr>
                              <w:t>Communications</w:t>
                            </w:r>
                          </w:p>
                          <w:p w14:paraId="6E22AEB8" w14:textId="77777777" w:rsidR="000D5FD1" w:rsidRPr="000D5FD1" w:rsidRDefault="008A326E" w:rsidP="000D5FD1">
                            <w:pPr>
                              <w:pStyle w:val="Heading2"/>
                              <w:spacing w:before="0"/>
                              <w:rPr>
                                <w:rFonts w:ascii="Arial" w:hAnsi="Arial" w:cs="Arial"/>
                                <w:color w:val="404040"/>
                              </w:rPr>
                            </w:pPr>
                            <w:r w:rsidRPr="008A326E">
                              <w:rPr>
                                <w:rFonts w:ascii="Arial" w:hAnsi="Arial" w:cs="Arial"/>
                                <w:color w:val="404040"/>
                              </w:rPr>
                              <w:t>Policy Number:</w:t>
                            </w:r>
                            <w:r>
                              <w:rPr>
                                <w:rFonts w:ascii="Arial" w:hAnsi="Arial" w:cs="Arial"/>
                                <w:color w:val="404040"/>
                              </w:rPr>
                              <w:t xml:space="preserve"> </w:t>
                            </w:r>
                            <w:r w:rsidR="000103F9">
                              <w:rPr>
                                <w:rFonts w:ascii="Arial" w:hAnsi="Arial" w:cs="Arial"/>
                                <w:color w:val="404040"/>
                              </w:rPr>
                              <w:t>1</w:t>
                            </w:r>
                            <w:r w:rsidR="00B7427E">
                              <w:rPr>
                                <w:rFonts w:ascii="Arial" w:hAnsi="Arial" w:cs="Arial"/>
                                <w:color w:val="404040"/>
                              </w:rPr>
                              <w:t>3</w:t>
                            </w:r>
                            <w:r w:rsidR="0023489E">
                              <w:rPr>
                                <w:rFonts w:ascii="Arial" w:hAnsi="Arial" w:cs="Arial"/>
                                <w:color w:val="40404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451CA3" id="Rounded Rectangle 1" o:spid="_x0000_s1026" style="position:absolute;left:0;text-align:left;margin-left:-.05pt;margin-top:-19.2pt;width:472.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" fillcolor="#e5e5e5" strokecolor="#4bacc6" strokeweight="2pt">
                <v:path arrowok="t"/>
                <v:textbox>
                  <w:txbxContent>
                    <w:p w14:paraId="72BA3F7E" w14:textId="77777777" w:rsidR="008A326E" w:rsidRPr="008A326E" w:rsidRDefault="008A326E" w:rsidP="000D5FD1">
                      <w:pPr>
                        <w:pStyle w:val="Heading1"/>
                        <w:spacing w:before="0"/>
                        <w:rPr>
                          <w:rFonts w:ascii="Arial" w:hAnsi="Arial" w:cs="Arial"/>
                          <w:color w:val="404040"/>
                        </w:rPr>
                      </w:pPr>
                      <w:r w:rsidRPr="008A326E">
                        <w:rPr>
                          <w:rFonts w:ascii="Arial" w:hAnsi="Arial" w:cs="Arial"/>
                          <w:color w:val="404040"/>
                        </w:rPr>
                        <w:t xml:space="preserve">Policy Name:  </w:t>
                      </w:r>
                      <w:r w:rsidR="0023489E">
                        <w:rPr>
                          <w:rFonts w:ascii="Arial" w:hAnsi="Arial" w:cs="Arial"/>
                          <w:color w:val="404040"/>
                        </w:rPr>
                        <w:t>Communications</w:t>
                      </w:r>
                    </w:p>
                    <w:p w14:paraId="6E22AEB8" w14:textId="77777777" w:rsidR="000D5FD1" w:rsidRPr="000D5FD1" w:rsidRDefault="008A326E" w:rsidP="000D5FD1">
                      <w:pPr>
                        <w:pStyle w:val="Heading2"/>
                        <w:spacing w:before="0"/>
                        <w:rPr>
                          <w:rFonts w:ascii="Arial" w:hAnsi="Arial" w:cs="Arial"/>
                          <w:color w:val="404040"/>
                        </w:rPr>
                      </w:pPr>
                      <w:r w:rsidRPr="008A326E">
                        <w:rPr>
                          <w:rFonts w:ascii="Arial" w:hAnsi="Arial" w:cs="Arial"/>
                          <w:color w:val="404040"/>
                        </w:rPr>
                        <w:t>Policy Number:</w:t>
                      </w:r>
                      <w:r>
                        <w:rPr>
                          <w:rFonts w:ascii="Arial" w:hAnsi="Arial" w:cs="Arial"/>
                          <w:color w:val="404040"/>
                        </w:rPr>
                        <w:t xml:space="preserve"> </w:t>
                      </w:r>
                      <w:r w:rsidR="000103F9">
                        <w:rPr>
                          <w:rFonts w:ascii="Arial" w:hAnsi="Arial" w:cs="Arial"/>
                          <w:color w:val="404040"/>
                        </w:rPr>
                        <w:t>1</w:t>
                      </w:r>
                      <w:r w:rsidR="00B7427E">
                        <w:rPr>
                          <w:rFonts w:ascii="Arial" w:hAnsi="Arial" w:cs="Arial"/>
                          <w:color w:val="404040"/>
                        </w:rPr>
                        <w:t>3</w:t>
                      </w:r>
                      <w:r w:rsidR="0023489E">
                        <w:rPr>
                          <w:rFonts w:ascii="Arial" w:hAnsi="Arial" w:cs="Arial"/>
                          <w:color w:val="404040"/>
                        </w:rPr>
                        <w:t>5</w:t>
                      </w:r>
                    </w:p>
                  </w:txbxContent>
                </v:textbox>
              </v:roundrect>
            </w:pict>
          </mc:Fallback>
        </mc:AlternateContent>
      </w:r>
    </w:p>
    <w:p w14:paraId="67CB7A7B" w14:textId="77777777" w:rsidR="008A326E" w:rsidRPr="000D5FD1" w:rsidRDefault="008A326E" w:rsidP="000D5FD1">
      <w:pPr>
        <w:spacing w:after="0" w:line="240" w:lineRule="auto"/>
        <w:jc w:val="both"/>
        <w:rPr>
          <w:rFonts w:ascii="Arial" w:eastAsia="Calibri" w:hAnsi="Arial" w:cs="Arial"/>
          <w:b/>
          <w:sz w:val="24"/>
          <w:szCs w:val="24"/>
        </w:rPr>
      </w:pPr>
    </w:p>
    <w:p w14:paraId="0426B906" w14:textId="77777777" w:rsidR="008A326E" w:rsidRPr="000D5FD1" w:rsidRDefault="008A326E" w:rsidP="000D5FD1">
      <w:pPr>
        <w:spacing w:after="0" w:line="240" w:lineRule="auto"/>
        <w:jc w:val="both"/>
        <w:rPr>
          <w:rFonts w:ascii="Arial" w:eastAsia="Calibri" w:hAnsi="Arial" w:cs="Arial"/>
          <w:b/>
          <w:sz w:val="24"/>
          <w:szCs w:val="24"/>
        </w:rPr>
      </w:pPr>
    </w:p>
    <w:p w14:paraId="5C94C3B7" w14:textId="77777777" w:rsidR="00187C47" w:rsidRDefault="00187C47" w:rsidP="0023489E">
      <w:pPr>
        <w:widowControl/>
        <w:autoSpaceDE w:val="0"/>
        <w:autoSpaceDN w:val="0"/>
        <w:adjustRightInd w:val="0"/>
        <w:spacing w:after="0" w:line="240" w:lineRule="auto"/>
        <w:jc w:val="both"/>
        <w:rPr>
          <w:rFonts w:ascii="Arial" w:hAnsi="Arial" w:cs="Arial"/>
          <w:b/>
          <w:bCs/>
          <w:sz w:val="24"/>
          <w:szCs w:val="24"/>
          <w:lang w:val="en-GB"/>
        </w:rPr>
      </w:pPr>
    </w:p>
    <w:p w14:paraId="52252795"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t xml:space="preserve">Purpose </w:t>
      </w:r>
    </w:p>
    <w:p w14:paraId="766C72BE" w14:textId="77777777" w:rsid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The purpose of this policy is to establish the standard at which all communications between </w:t>
      </w:r>
      <w:r>
        <w:rPr>
          <w:rFonts w:ascii="Arial" w:hAnsi="Arial" w:cs="Arial"/>
          <w:sz w:val="24"/>
          <w:szCs w:val="24"/>
          <w:lang w:val="en-GB"/>
        </w:rPr>
        <w:t>The Chorley Surgery</w:t>
      </w:r>
      <w:r w:rsidRPr="0023489E">
        <w:rPr>
          <w:rFonts w:ascii="Arial" w:hAnsi="Arial" w:cs="Arial"/>
          <w:sz w:val="24"/>
          <w:szCs w:val="24"/>
          <w:lang w:val="en-GB"/>
        </w:rPr>
        <w:t xml:space="preserve">, its patients and other external persons will be conducted, and how this will be incorporated into the various forms in which communication can take place. </w:t>
      </w:r>
    </w:p>
    <w:p w14:paraId="397AC747"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p>
    <w:p w14:paraId="363BCA22"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t xml:space="preserve">Communication Standards </w:t>
      </w:r>
    </w:p>
    <w:p w14:paraId="2EC63DF0"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The following standards of communication will be adhered to by Practice staff at all times: </w:t>
      </w:r>
    </w:p>
    <w:p w14:paraId="0642F3E3"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Patients and visitors must be dealt with in a positive, efficient manner; </w:t>
      </w:r>
    </w:p>
    <w:p w14:paraId="5192FAD2"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Communication will be delivered in a timely fashion, and in a format relevant to the information being given; </w:t>
      </w:r>
    </w:p>
    <w:p w14:paraId="0EAD1C57"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Information will be in plain language which cannot be misinterpreted. Use of jargon and unknown abbreviations are to be avoided; </w:t>
      </w:r>
    </w:p>
    <w:p w14:paraId="2224E51D"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Communication will be open and honest, with further explanation given where decisions made give-rise to additional queries; </w:t>
      </w:r>
    </w:p>
    <w:p w14:paraId="7C764327"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All communication with patients and visitors will be consistent with the Practice’s policies, protocols and procedures and, where required, be reflective of the NHS as a whole; </w:t>
      </w:r>
    </w:p>
    <w:p w14:paraId="5FFB2328"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All general patient communications will ensure they reach the correct patient groups in the appropriate format in a timely fashion. </w:t>
      </w:r>
    </w:p>
    <w:p w14:paraId="40809644"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p>
    <w:p w14:paraId="2011754A"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t xml:space="preserve">Communication Types </w:t>
      </w:r>
    </w:p>
    <w:p w14:paraId="58CD4F67"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Face-to-face; </w:t>
      </w:r>
    </w:p>
    <w:p w14:paraId="576C131C"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Telephone; </w:t>
      </w:r>
    </w:p>
    <w:p w14:paraId="6825FA34"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Letter; </w:t>
      </w:r>
    </w:p>
    <w:p w14:paraId="13FC7F59"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E-mail; </w:t>
      </w:r>
    </w:p>
    <w:p w14:paraId="58AE46BB" w14:textId="77777777" w:rsidR="00F014F7"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Web Site</w:t>
      </w:r>
    </w:p>
    <w:p w14:paraId="30DC6620" w14:textId="77777777" w:rsidR="00F014F7" w:rsidRPr="008B4C03" w:rsidRDefault="00F014F7"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AccuRx/iPlato text messaging</w:t>
      </w:r>
    </w:p>
    <w:p w14:paraId="1246AC93" w14:textId="77777777" w:rsidR="0023489E" w:rsidRPr="008B4C03" w:rsidRDefault="00F014F7"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Video consultation</w:t>
      </w:r>
      <w:r w:rsidR="0023489E" w:rsidRPr="008B4C03">
        <w:rPr>
          <w:rFonts w:ascii="Arial" w:hAnsi="Arial" w:cs="Arial"/>
          <w:sz w:val="24"/>
          <w:szCs w:val="24"/>
          <w:lang w:val="en-GB"/>
        </w:rPr>
        <w:t xml:space="preserve"> </w:t>
      </w:r>
    </w:p>
    <w:p w14:paraId="3C5739CD" w14:textId="77777777" w:rsidR="00F014F7" w:rsidRPr="008B4C03" w:rsidRDefault="00F014F7"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Facebook</w:t>
      </w:r>
    </w:p>
    <w:p w14:paraId="7951425D"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p>
    <w:p w14:paraId="3D6BE245" w14:textId="77777777" w:rsidR="00F014F7" w:rsidRDefault="00F014F7" w:rsidP="0023489E">
      <w:pPr>
        <w:widowControl/>
        <w:autoSpaceDE w:val="0"/>
        <w:autoSpaceDN w:val="0"/>
        <w:adjustRightInd w:val="0"/>
        <w:spacing w:after="0" w:line="240" w:lineRule="auto"/>
        <w:jc w:val="both"/>
        <w:rPr>
          <w:rFonts w:ascii="Arial" w:hAnsi="Arial" w:cs="Arial"/>
          <w:b/>
          <w:bCs/>
          <w:sz w:val="24"/>
          <w:szCs w:val="24"/>
          <w:lang w:val="en-GB"/>
        </w:rPr>
      </w:pPr>
    </w:p>
    <w:p w14:paraId="6ED44DE6" w14:textId="77777777" w:rsidR="00F014F7" w:rsidRDefault="00F014F7" w:rsidP="0023489E">
      <w:pPr>
        <w:widowControl/>
        <w:autoSpaceDE w:val="0"/>
        <w:autoSpaceDN w:val="0"/>
        <w:adjustRightInd w:val="0"/>
        <w:spacing w:after="0" w:line="240" w:lineRule="auto"/>
        <w:jc w:val="both"/>
        <w:rPr>
          <w:rFonts w:ascii="Arial" w:hAnsi="Arial" w:cs="Arial"/>
          <w:b/>
          <w:bCs/>
          <w:sz w:val="24"/>
          <w:szCs w:val="24"/>
          <w:lang w:val="en-GB"/>
        </w:rPr>
      </w:pPr>
    </w:p>
    <w:p w14:paraId="61BD72C7"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t xml:space="preserve">Policy </w:t>
      </w:r>
    </w:p>
    <w:p w14:paraId="3BE930CF"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t xml:space="preserve">Face-to-face </w:t>
      </w:r>
    </w:p>
    <w:p w14:paraId="7C0239FB" w14:textId="77777777" w:rsidR="0023489E" w:rsidRPr="003877E8"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3877E8">
        <w:rPr>
          <w:rFonts w:ascii="Arial" w:hAnsi="Arial" w:cs="Arial"/>
          <w:sz w:val="24"/>
          <w:szCs w:val="24"/>
          <w:lang w:val="en-GB"/>
        </w:rPr>
        <w:lastRenderedPageBreak/>
        <w:t xml:space="preserve">Practice staff will be polite, positive and efficient towards patients and visitors to the Practice; </w:t>
      </w:r>
    </w:p>
    <w:p w14:paraId="7C7748A4" w14:textId="77777777" w:rsidR="0023489E" w:rsidRPr="00894044" w:rsidRDefault="0023489E" w:rsidP="003877E8">
      <w:pPr>
        <w:pStyle w:val="ListParagraph"/>
        <w:widowControl/>
        <w:numPr>
          <w:ilvl w:val="0"/>
          <w:numId w:val="16"/>
        </w:numPr>
        <w:autoSpaceDE w:val="0"/>
        <w:autoSpaceDN w:val="0"/>
        <w:adjustRightInd w:val="0"/>
        <w:spacing w:after="0" w:line="240" w:lineRule="auto"/>
        <w:jc w:val="both"/>
        <w:rPr>
          <w:rFonts w:ascii="Arial" w:hAnsi="Arial" w:cs="Arial"/>
          <w:color w:val="FF0000"/>
          <w:sz w:val="24"/>
          <w:szCs w:val="24"/>
          <w:lang w:val="en-GB"/>
        </w:rPr>
      </w:pPr>
      <w:r w:rsidRPr="003877E8">
        <w:rPr>
          <w:rFonts w:ascii="Arial" w:hAnsi="Arial" w:cs="Arial"/>
          <w:sz w:val="24"/>
          <w:szCs w:val="24"/>
          <w:lang w:val="en-GB"/>
        </w:rPr>
        <w:t>Reception</w:t>
      </w:r>
      <w:r w:rsidR="00F014F7" w:rsidRPr="003877E8">
        <w:rPr>
          <w:rFonts w:ascii="Arial" w:hAnsi="Arial" w:cs="Arial"/>
          <w:sz w:val="24"/>
          <w:szCs w:val="24"/>
          <w:lang w:val="en-GB"/>
        </w:rPr>
        <w:t>/admin</w:t>
      </w:r>
      <w:r w:rsidRPr="003877E8">
        <w:rPr>
          <w:rFonts w:ascii="Arial" w:hAnsi="Arial" w:cs="Arial"/>
          <w:sz w:val="24"/>
          <w:szCs w:val="24"/>
          <w:lang w:val="en-GB"/>
        </w:rPr>
        <w:t xml:space="preserve"> staff will aim to see any patient or visitor to the Practice within 10 minutes. The Chorley Surgery’s aim is that patient appointments will commence within 20 minutes of their scheduled time. </w:t>
      </w:r>
      <w:r w:rsidR="00F014F7" w:rsidRPr="003877E8">
        <w:rPr>
          <w:rFonts w:ascii="Arial" w:hAnsi="Arial" w:cs="Arial"/>
          <w:sz w:val="24"/>
          <w:szCs w:val="24"/>
          <w:lang w:val="en-GB"/>
        </w:rPr>
        <w:t xml:space="preserve"> </w:t>
      </w:r>
      <w:r w:rsidRPr="003877E8">
        <w:rPr>
          <w:rFonts w:ascii="Arial" w:hAnsi="Arial" w:cs="Arial"/>
          <w:sz w:val="24"/>
          <w:szCs w:val="24"/>
          <w:lang w:val="en-GB"/>
        </w:rPr>
        <w:t xml:space="preserve">Where there may be confrontation from a patient, </w:t>
      </w:r>
      <w:r w:rsidRPr="00894044">
        <w:rPr>
          <w:rFonts w:ascii="Arial" w:hAnsi="Arial" w:cs="Arial"/>
          <w:sz w:val="24"/>
          <w:szCs w:val="24"/>
          <w:lang w:val="en-GB"/>
        </w:rPr>
        <w:t xml:space="preserve">carer or representative, staff should try to remain relaxed and calm, listen to their concerns carefully and then request they take a seat while they address the problem. </w:t>
      </w:r>
    </w:p>
    <w:p w14:paraId="072AC287" w14:textId="77777777" w:rsidR="0023489E" w:rsidRPr="0023489E" w:rsidRDefault="0023489E" w:rsidP="00F014F7">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Where a problem exists and it is due to lack of understanding / notice on the part of the patient, carer or representative (e.g. a patient wishes to collect their prescription before the 48 hrs required lead time) the Practice will produce and use appropriate leaflets and posters to inform them why their problem cannot be resolved immediately</w:t>
      </w:r>
      <w:r w:rsidR="00F014F7">
        <w:rPr>
          <w:rFonts w:ascii="Arial" w:hAnsi="Arial" w:cs="Arial"/>
          <w:sz w:val="24"/>
          <w:szCs w:val="24"/>
          <w:lang w:val="en-GB"/>
        </w:rPr>
        <w:t xml:space="preserve">, </w:t>
      </w:r>
      <w:r w:rsidR="00F014F7" w:rsidRPr="008B4C03">
        <w:rPr>
          <w:rFonts w:ascii="Arial" w:hAnsi="Arial" w:cs="Arial"/>
          <w:sz w:val="24"/>
          <w:szCs w:val="24"/>
          <w:lang w:val="en-GB"/>
        </w:rPr>
        <w:t>or alternatively direct the patient to our website, https://www.thechorleysurgery.com/prescriptions/</w:t>
      </w:r>
      <w:r w:rsidR="00F014F7" w:rsidRPr="008B4C03">
        <w:rPr>
          <w:rFonts w:ascii="Arial" w:hAnsi="Arial" w:cs="Arial"/>
          <w:sz w:val="24"/>
          <w:szCs w:val="24"/>
          <w:lang w:val="en-GB"/>
        </w:rPr>
        <w:cr/>
        <w:t>where further information is available</w:t>
      </w:r>
      <w:r w:rsidR="00F014F7" w:rsidRPr="00F014F7">
        <w:rPr>
          <w:rFonts w:ascii="Arial" w:hAnsi="Arial" w:cs="Arial"/>
          <w:sz w:val="24"/>
          <w:szCs w:val="24"/>
          <w:lang w:val="en-GB"/>
        </w:rPr>
        <w:t xml:space="preserve"> </w:t>
      </w:r>
      <w:r w:rsidRPr="0023489E">
        <w:rPr>
          <w:rFonts w:ascii="Arial" w:hAnsi="Arial" w:cs="Arial"/>
          <w:sz w:val="24"/>
          <w:szCs w:val="24"/>
          <w:lang w:val="en-GB"/>
        </w:rPr>
        <w:t xml:space="preserve">(People tend to respond more positively to official documents and notices rather than what they perceive as somebody just being awkward); </w:t>
      </w:r>
    </w:p>
    <w:p w14:paraId="0E756DC4" w14:textId="77777777" w:rsidR="0023489E" w:rsidRPr="008B4C03"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The Practice will use a face-to-face opportunity to inform patients about other clinics, services and focus groups that may be of interest. </w:t>
      </w:r>
      <w:r w:rsidR="00F014F7" w:rsidRPr="008B4C03">
        <w:rPr>
          <w:rFonts w:ascii="Arial" w:hAnsi="Arial" w:cs="Arial"/>
          <w:sz w:val="24"/>
          <w:szCs w:val="24"/>
          <w:lang w:val="en-GB"/>
        </w:rPr>
        <w:t>Where this is not possible patients will be signposted to the surgeries, Facebook and Website page</w:t>
      </w:r>
    </w:p>
    <w:p w14:paraId="4A00BEEF" w14:textId="77777777" w:rsidR="0023489E" w:rsidRDefault="0023489E" w:rsidP="0023489E">
      <w:pPr>
        <w:widowControl/>
        <w:autoSpaceDE w:val="0"/>
        <w:autoSpaceDN w:val="0"/>
        <w:adjustRightInd w:val="0"/>
        <w:spacing w:after="0" w:line="240" w:lineRule="auto"/>
        <w:jc w:val="both"/>
        <w:rPr>
          <w:rFonts w:ascii="Arial" w:hAnsi="Arial" w:cs="Arial"/>
          <w:sz w:val="24"/>
          <w:szCs w:val="24"/>
          <w:lang w:val="en-GB"/>
        </w:rPr>
      </w:pPr>
    </w:p>
    <w:p w14:paraId="19A9C2A6" w14:textId="77777777" w:rsidR="0023489E" w:rsidRPr="0023489E" w:rsidRDefault="0023489E" w:rsidP="0023489E">
      <w:pPr>
        <w:widowControl/>
        <w:autoSpaceDE w:val="0"/>
        <w:autoSpaceDN w:val="0"/>
        <w:adjustRightInd w:val="0"/>
        <w:spacing w:after="0" w:line="240" w:lineRule="auto"/>
        <w:jc w:val="both"/>
        <w:rPr>
          <w:rFonts w:ascii="Arial" w:hAnsi="Arial" w:cs="Arial"/>
          <w:b/>
          <w:sz w:val="24"/>
          <w:szCs w:val="24"/>
          <w:lang w:val="en-GB"/>
        </w:rPr>
      </w:pPr>
      <w:r w:rsidRPr="0023489E">
        <w:rPr>
          <w:rFonts w:ascii="Arial" w:hAnsi="Arial" w:cs="Arial"/>
          <w:b/>
          <w:sz w:val="24"/>
          <w:szCs w:val="24"/>
          <w:lang w:val="en-GB"/>
        </w:rPr>
        <w:t xml:space="preserve">Telephone </w:t>
      </w:r>
    </w:p>
    <w:p w14:paraId="209D1C65" w14:textId="77777777" w:rsid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Practice staff will be polite, positive and efficient towards any person who calls </w:t>
      </w:r>
      <w:r>
        <w:rPr>
          <w:rFonts w:ascii="Arial" w:hAnsi="Arial" w:cs="Arial"/>
          <w:sz w:val="24"/>
          <w:szCs w:val="24"/>
          <w:lang w:val="en-GB"/>
        </w:rPr>
        <w:t xml:space="preserve">The Chorley Surgery </w:t>
      </w:r>
      <w:r w:rsidRPr="0023489E">
        <w:rPr>
          <w:rFonts w:ascii="Arial" w:hAnsi="Arial" w:cs="Arial"/>
          <w:sz w:val="24"/>
          <w:szCs w:val="24"/>
          <w:lang w:val="en-GB"/>
        </w:rPr>
        <w:t xml:space="preserve">or when calling externally themselves (smiling when talking comes across to the person at the end of the line!); </w:t>
      </w:r>
    </w:p>
    <w:p w14:paraId="46570A1C" w14:textId="77777777" w:rsidR="00894044" w:rsidRPr="0023489E" w:rsidRDefault="00C259F8"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 xml:space="preserve">Should there be confrontation from a patient, carer or representative, staff should stay </w:t>
      </w:r>
      <w:r w:rsidR="00711AB2" w:rsidRPr="008B4C03">
        <w:rPr>
          <w:rFonts w:ascii="Arial" w:hAnsi="Arial" w:cs="Arial"/>
          <w:sz w:val="24"/>
          <w:szCs w:val="24"/>
          <w:lang w:val="en-GB"/>
        </w:rPr>
        <w:t>calm and acknowledge their concerns</w:t>
      </w:r>
      <w:r w:rsidR="00711AB2">
        <w:rPr>
          <w:rFonts w:ascii="Arial" w:hAnsi="Arial" w:cs="Arial"/>
          <w:sz w:val="24"/>
          <w:szCs w:val="24"/>
          <w:lang w:val="en-GB"/>
        </w:rPr>
        <w:t xml:space="preserve">.  </w:t>
      </w:r>
      <w:r w:rsidR="00711AB2" w:rsidRPr="008B4C03">
        <w:rPr>
          <w:rFonts w:ascii="Arial" w:hAnsi="Arial" w:cs="Arial"/>
          <w:sz w:val="24"/>
          <w:szCs w:val="24"/>
          <w:lang w:val="en-GB"/>
        </w:rPr>
        <w:t>T</w:t>
      </w:r>
      <w:r w:rsidR="00894044" w:rsidRPr="008B4C03">
        <w:rPr>
          <w:rFonts w:ascii="Arial" w:hAnsi="Arial" w:cs="Arial"/>
          <w:sz w:val="24"/>
          <w:szCs w:val="24"/>
          <w:lang w:val="en-GB"/>
        </w:rPr>
        <w:t>he patient should be placed onto the triage list for a call back, and the Duty Doctor be advised by placing a note on the appointment booking</w:t>
      </w:r>
    </w:p>
    <w:p w14:paraId="142BAF96" w14:textId="77777777" w:rsidR="0023489E" w:rsidRPr="0023489E" w:rsidRDefault="0023489E"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Before calling a patient, ensure that use of the telephone is appropriate for the message being given. In certain circumstances a face-to-face meeting may be more beneficial. </w:t>
      </w:r>
    </w:p>
    <w:p w14:paraId="6AFBD80B"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When calling externally, Practice staff will ensure they are speaking to the correct person before divulging any patient-sensitive information; </w:t>
      </w:r>
    </w:p>
    <w:p w14:paraId="5A9C13EF"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If the intended recipient of the call is unavailable, enquire when would be a suitable time to call back; </w:t>
      </w:r>
    </w:p>
    <w:p w14:paraId="30B58E11"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Staff should listen carefully to the enquiry being made, then field the call to the appropriate person where possible; </w:t>
      </w:r>
    </w:p>
    <w:p w14:paraId="4017FEA3"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lastRenderedPageBreak/>
        <w:t xml:space="preserve">If the call is for a doctor or nurse in surgery, then a call-back is likely to be necessary. Please inform the person calling when a call-back is possible. The Doctors have specific slots for telephone appointments. </w:t>
      </w:r>
    </w:p>
    <w:p w14:paraId="73909299"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Business enquiries should be fielded to </w:t>
      </w:r>
      <w:r>
        <w:rPr>
          <w:rFonts w:ascii="Arial" w:hAnsi="Arial" w:cs="Arial"/>
          <w:sz w:val="24"/>
          <w:szCs w:val="24"/>
          <w:lang w:val="en-GB"/>
        </w:rPr>
        <w:t>the Business</w:t>
      </w:r>
      <w:r w:rsidRPr="0023489E">
        <w:rPr>
          <w:rFonts w:ascii="Arial" w:hAnsi="Arial" w:cs="Arial"/>
          <w:sz w:val="24"/>
          <w:szCs w:val="24"/>
          <w:lang w:val="en-GB"/>
        </w:rPr>
        <w:t xml:space="preserve"> Manager </w:t>
      </w:r>
    </w:p>
    <w:p w14:paraId="0C54DA31" w14:textId="77777777" w:rsid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Operati</w:t>
      </w:r>
      <w:r>
        <w:rPr>
          <w:rFonts w:ascii="Arial" w:hAnsi="Arial" w:cs="Arial"/>
          <w:sz w:val="24"/>
          <w:szCs w:val="24"/>
          <w:lang w:val="en-GB"/>
        </w:rPr>
        <w:t>onal enquiries to the duty Operational</w:t>
      </w:r>
      <w:r w:rsidRPr="0023489E">
        <w:rPr>
          <w:rFonts w:ascii="Arial" w:hAnsi="Arial" w:cs="Arial"/>
          <w:sz w:val="24"/>
          <w:szCs w:val="24"/>
          <w:lang w:val="en-GB"/>
        </w:rPr>
        <w:t xml:space="preserve"> Manager </w:t>
      </w:r>
    </w:p>
    <w:p w14:paraId="2E433EC7" w14:textId="77777777" w:rsidR="00F014F7" w:rsidRPr="008B4C03" w:rsidRDefault="00F014F7"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Practice enquiries to the Practice Manager</w:t>
      </w:r>
    </w:p>
    <w:p w14:paraId="64CC1BE0" w14:textId="77777777" w:rsidR="0023489E" w:rsidRPr="0023489E" w:rsidRDefault="0023489E"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Where the person being asked for is not available, the staff member who answers the call should take an appropriately detailed message, including: name and address of caller; telephone number; details of query; time when call-back is convenient. </w:t>
      </w:r>
    </w:p>
    <w:p w14:paraId="05565A70"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If a caller is put on-hold, they should be regularly informed by the staff member who has answered that they are still on-hold and that they will be dealt with shortly.</w:t>
      </w:r>
    </w:p>
    <w:p w14:paraId="5CD82A0A"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p>
    <w:p w14:paraId="6BD1BA0A"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t xml:space="preserve">Letter </w:t>
      </w:r>
    </w:p>
    <w:p w14:paraId="67DB0DDD"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Staff members will consider the following points when receiving, writing or sending any letter: </w:t>
      </w:r>
    </w:p>
    <w:p w14:paraId="59AFB76B"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Reply to letters received by </w:t>
      </w:r>
      <w:r>
        <w:rPr>
          <w:rFonts w:ascii="Arial" w:hAnsi="Arial" w:cs="Arial"/>
          <w:sz w:val="24"/>
          <w:szCs w:val="24"/>
          <w:lang w:val="en-GB"/>
        </w:rPr>
        <w:t>The Chorley Surgery</w:t>
      </w:r>
      <w:r w:rsidRPr="0023489E">
        <w:rPr>
          <w:rFonts w:ascii="Arial" w:hAnsi="Arial" w:cs="Arial"/>
          <w:sz w:val="24"/>
          <w:szCs w:val="24"/>
          <w:lang w:val="en-GB"/>
        </w:rPr>
        <w:t xml:space="preserve"> within </w:t>
      </w:r>
      <w:r w:rsidR="0009085E" w:rsidRPr="0009085E">
        <w:rPr>
          <w:rFonts w:ascii="Arial" w:hAnsi="Arial" w:cs="Arial"/>
          <w:sz w:val="24"/>
          <w:szCs w:val="24"/>
          <w:lang w:val="en-GB"/>
        </w:rPr>
        <w:t>20</w:t>
      </w:r>
      <w:r w:rsidRPr="0023489E">
        <w:rPr>
          <w:rFonts w:ascii="Arial" w:hAnsi="Arial" w:cs="Arial"/>
          <w:sz w:val="24"/>
          <w:szCs w:val="24"/>
          <w:lang w:val="en-GB"/>
        </w:rPr>
        <w:t xml:space="preserve"> working days; </w:t>
      </w:r>
    </w:p>
    <w:p w14:paraId="451C5F6F"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Letters written will be clear and easy to understand (make sure you do not over-complicate text unnecessarily); </w:t>
      </w:r>
    </w:p>
    <w:p w14:paraId="6C85FDD0"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Ensure the layout of text is clear and that it includes paragraphs, indents and breaks; </w:t>
      </w:r>
    </w:p>
    <w:p w14:paraId="6B670241"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The letter should be free from jargon and abbreviations (Practice internal references will not mean anything to external persons); </w:t>
      </w:r>
    </w:p>
    <w:p w14:paraId="69CE74D1"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Spell</w:t>
      </w:r>
      <w:r>
        <w:rPr>
          <w:rFonts w:ascii="Arial" w:hAnsi="Arial" w:cs="Arial"/>
          <w:sz w:val="24"/>
          <w:szCs w:val="24"/>
          <w:lang w:val="en-GB"/>
        </w:rPr>
        <w:t xml:space="preserve"> and grammar check your letter;</w:t>
      </w:r>
    </w:p>
    <w:p w14:paraId="306463D9"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Provide a named contact in-case of query, complaint or if a response letter is required; </w:t>
      </w:r>
    </w:p>
    <w:p w14:paraId="16574138"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Any instructions and directions given must be clear and concise; </w:t>
      </w:r>
    </w:p>
    <w:p w14:paraId="2C6DBC77"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Where previous errors have been made, a clear explanation and / or apology will be included; </w:t>
      </w:r>
    </w:p>
    <w:p w14:paraId="08E3E0C6"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Personalise your letter rather than signing it from the Practice; </w:t>
      </w:r>
    </w:p>
    <w:p w14:paraId="2932C09B"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There is a standard template available</w:t>
      </w:r>
      <w:r w:rsidRPr="0023489E">
        <w:rPr>
          <w:rFonts w:ascii="Arial" w:hAnsi="Arial" w:cs="Arial"/>
          <w:sz w:val="24"/>
          <w:szCs w:val="24"/>
          <w:lang w:val="en-GB"/>
        </w:rPr>
        <w:t xml:space="preserve"> for all correspondence to promote consistency and a business-like approach. </w:t>
      </w:r>
    </w:p>
    <w:p w14:paraId="1B13C863" w14:textId="77777777" w:rsidR="0023489E" w:rsidRDefault="0023489E" w:rsidP="0023489E">
      <w:pPr>
        <w:widowControl/>
        <w:autoSpaceDE w:val="0"/>
        <w:autoSpaceDN w:val="0"/>
        <w:adjustRightInd w:val="0"/>
        <w:spacing w:after="0" w:line="240" w:lineRule="auto"/>
        <w:jc w:val="both"/>
        <w:rPr>
          <w:rFonts w:ascii="Arial" w:hAnsi="Arial" w:cs="Arial"/>
          <w:sz w:val="24"/>
          <w:szCs w:val="24"/>
          <w:lang w:val="en-GB"/>
        </w:rPr>
      </w:pPr>
    </w:p>
    <w:p w14:paraId="60FB3BC7"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t>Website</w:t>
      </w:r>
    </w:p>
    <w:p w14:paraId="21313BE1"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The </w:t>
      </w:r>
      <w:r>
        <w:rPr>
          <w:rFonts w:ascii="Arial" w:hAnsi="Arial" w:cs="Arial"/>
          <w:sz w:val="24"/>
          <w:szCs w:val="24"/>
          <w:lang w:val="en-GB"/>
        </w:rPr>
        <w:t>Chorley Surgery</w:t>
      </w:r>
      <w:r w:rsidRPr="0023489E">
        <w:rPr>
          <w:rFonts w:ascii="Arial" w:hAnsi="Arial" w:cs="Arial"/>
          <w:sz w:val="24"/>
          <w:szCs w:val="24"/>
          <w:lang w:val="en-GB"/>
        </w:rPr>
        <w:t xml:space="preserve"> website is maintained </w:t>
      </w:r>
      <w:r w:rsidR="00187C47">
        <w:rPr>
          <w:rFonts w:ascii="Arial" w:hAnsi="Arial" w:cs="Arial"/>
          <w:sz w:val="24"/>
          <w:szCs w:val="24"/>
          <w:lang w:val="en-GB"/>
        </w:rPr>
        <w:t xml:space="preserve">in-house.  </w:t>
      </w:r>
      <w:r w:rsidRPr="0023489E">
        <w:rPr>
          <w:rFonts w:ascii="Arial" w:hAnsi="Arial" w:cs="Arial"/>
          <w:sz w:val="24"/>
          <w:szCs w:val="24"/>
          <w:lang w:val="en-GB"/>
        </w:rPr>
        <w:t xml:space="preserve">Wherever possible the practice will ensure that the information on the website is: </w:t>
      </w:r>
    </w:p>
    <w:p w14:paraId="78D2E081" w14:textId="77777777" w:rsidR="0023489E" w:rsidRPr="0023489E" w:rsidRDefault="00F014F7"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 xml:space="preserve">Up to date, </w:t>
      </w:r>
      <w:r w:rsidR="0023489E" w:rsidRPr="0023489E">
        <w:rPr>
          <w:rFonts w:ascii="Arial" w:hAnsi="Arial" w:cs="Arial"/>
          <w:sz w:val="24"/>
          <w:szCs w:val="24"/>
          <w:lang w:val="en-GB"/>
        </w:rPr>
        <w:t xml:space="preserve">clear and concise </w:t>
      </w:r>
    </w:p>
    <w:p w14:paraId="4CFBB6CA"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Avoids technical jargon </w:t>
      </w:r>
    </w:p>
    <w:p w14:paraId="6FA03C05"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lastRenderedPageBreak/>
        <w:t xml:space="preserve">Includes practice contact details </w:t>
      </w:r>
    </w:p>
    <w:p w14:paraId="712B8772"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Includes information about staff and </w:t>
      </w:r>
      <w:r>
        <w:rPr>
          <w:rFonts w:ascii="Arial" w:hAnsi="Arial" w:cs="Arial"/>
          <w:sz w:val="24"/>
          <w:szCs w:val="24"/>
          <w:lang w:val="en-GB"/>
        </w:rPr>
        <w:t>clinicians</w:t>
      </w:r>
    </w:p>
    <w:p w14:paraId="2DF81587" w14:textId="77777777" w:rsid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Contains information </w:t>
      </w:r>
      <w:r w:rsidR="00F014F7" w:rsidRPr="008B4C03">
        <w:rPr>
          <w:rFonts w:ascii="Arial" w:hAnsi="Arial" w:cs="Arial"/>
          <w:sz w:val="24"/>
          <w:szCs w:val="24"/>
          <w:lang w:val="en-GB"/>
        </w:rPr>
        <w:t xml:space="preserve">and news </w:t>
      </w:r>
      <w:r w:rsidRPr="0023489E">
        <w:rPr>
          <w:rFonts w:ascii="Arial" w:hAnsi="Arial" w:cs="Arial"/>
          <w:sz w:val="24"/>
          <w:szCs w:val="24"/>
          <w:lang w:val="en-GB"/>
        </w:rPr>
        <w:t xml:space="preserve">relevant </w:t>
      </w:r>
      <w:r w:rsidR="00262D61">
        <w:rPr>
          <w:rFonts w:ascii="Arial" w:hAnsi="Arial" w:cs="Arial"/>
          <w:sz w:val="24"/>
          <w:szCs w:val="24"/>
          <w:lang w:val="en-GB"/>
        </w:rPr>
        <w:t>to our locality and population</w:t>
      </w:r>
    </w:p>
    <w:p w14:paraId="215EB24A" w14:textId="77777777" w:rsidR="00F014F7" w:rsidRDefault="00F014F7" w:rsidP="00F014F7">
      <w:pPr>
        <w:widowControl/>
        <w:autoSpaceDE w:val="0"/>
        <w:autoSpaceDN w:val="0"/>
        <w:adjustRightInd w:val="0"/>
        <w:spacing w:after="0" w:line="240" w:lineRule="auto"/>
        <w:jc w:val="both"/>
        <w:rPr>
          <w:rFonts w:ascii="Arial" w:hAnsi="Arial" w:cs="Arial"/>
          <w:sz w:val="24"/>
          <w:szCs w:val="24"/>
          <w:lang w:val="en-GB"/>
        </w:rPr>
      </w:pPr>
    </w:p>
    <w:p w14:paraId="48EA76FB" w14:textId="14687DCC" w:rsidR="00F014F7" w:rsidRPr="008B4C03" w:rsidRDefault="00F014F7" w:rsidP="00F014F7">
      <w:pPr>
        <w:widowControl/>
        <w:autoSpaceDE w:val="0"/>
        <w:autoSpaceDN w:val="0"/>
        <w:adjustRightInd w:val="0"/>
        <w:spacing w:after="0" w:line="240" w:lineRule="auto"/>
        <w:jc w:val="both"/>
        <w:rPr>
          <w:rFonts w:ascii="Arial" w:hAnsi="Arial" w:cs="Arial"/>
          <w:b/>
          <w:bCs/>
          <w:sz w:val="24"/>
          <w:szCs w:val="24"/>
          <w:lang w:val="en-GB"/>
        </w:rPr>
      </w:pPr>
      <w:proofErr w:type="spellStart"/>
      <w:r w:rsidRPr="008B4C03">
        <w:rPr>
          <w:rFonts w:ascii="Arial" w:hAnsi="Arial" w:cs="Arial"/>
          <w:b/>
          <w:bCs/>
          <w:sz w:val="24"/>
          <w:szCs w:val="24"/>
          <w:lang w:val="en-GB"/>
        </w:rPr>
        <w:t>AccuRx</w:t>
      </w:r>
      <w:proofErr w:type="spellEnd"/>
      <w:r w:rsidRPr="008B4C03">
        <w:rPr>
          <w:rFonts w:ascii="Arial" w:hAnsi="Arial" w:cs="Arial"/>
          <w:b/>
          <w:bCs/>
          <w:sz w:val="24"/>
          <w:szCs w:val="24"/>
          <w:lang w:val="en-GB"/>
        </w:rPr>
        <w:t xml:space="preserve"> text messaging</w:t>
      </w:r>
    </w:p>
    <w:p w14:paraId="5E164F48" w14:textId="0F1A1ADC" w:rsidR="00F014F7" w:rsidRPr="009F475E" w:rsidRDefault="00F014F7" w:rsidP="009F475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All members of staff must ensure that when communicating with patients via a text messaging service</w:t>
      </w:r>
      <w:r w:rsidR="009F475E">
        <w:rPr>
          <w:rFonts w:ascii="Arial" w:hAnsi="Arial" w:cs="Arial"/>
          <w:sz w:val="24"/>
          <w:szCs w:val="24"/>
          <w:lang w:val="en-GB"/>
        </w:rPr>
        <w:t xml:space="preserve"> t</w:t>
      </w:r>
      <w:r w:rsidRPr="009F475E">
        <w:rPr>
          <w:rFonts w:ascii="Arial" w:hAnsi="Arial" w:cs="Arial"/>
          <w:sz w:val="24"/>
          <w:szCs w:val="24"/>
          <w:lang w:val="en-GB"/>
        </w:rPr>
        <w:t>hat explicit consent has been sought from the patient prior to sending any text messages and that this has been coded on their records</w:t>
      </w:r>
    </w:p>
    <w:p w14:paraId="18EC587F" w14:textId="77777777" w:rsidR="00F014F7" w:rsidRPr="008B4C03" w:rsidRDefault="00F014F7"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 xml:space="preserve">That an opportunistic check of the </w:t>
      </w:r>
      <w:proofErr w:type="gramStart"/>
      <w:r w:rsidRPr="008B4C03">
        <w:rPr>
          <w:rFonts w:ascii="Arial" w:hAnsi="Arial" w:cs="Arial"/>
          <w:sz w:val="24"/>
          <w:szCs w:val="24"/>
          <w:lang w:val="en-GB"/>
        </w:rPr>
        <w:t>patients</w:t>
      </w:r>
      <w:proofErr w:type="gramEnd"/>
      <w:r w:rsidRPr="008B4C03">
        <w:rPr>
          <w:rFonts w:ascii="Arial" w:hAnsi="Arial" w:cs="Arial"/>
          <w:sz w:val="24"/>
          <w:szCs w:val="24"/>
          <w:lang w:val="en-GB"/>
        </w:rPr>
        <w:t xml:space="preserve"> mobile phone number is completed and any changes updated to the patients record</w:t>
      </w:r>
    </w:p>
    <w:p w14:paraId="3E0BC3B9" w14:textId="77777777" w:rsidR="00F014F7" w:rsidRPr="008B4C03" w:rsidRDefault="00F014F7"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That only relevant and appropriate health related/appointment information is sent to the patient</w:t>
      </w:r>
    </w:p>
    <w:p w14:paraId="646063E6" w14:textId="77777777" w:rsidR="00F014F7" w:rsidRPr="008B4C03" w:rsidRDefault="00F014F7"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That the message sent is saved to the patients care history records</w:t>
      </w:r>
    </w:p>
    <w:p w14:paraId="60E56AA2" w14:textId="77777777" w:rsidR="00F014F7" w:rsidRDefault="00F014F7" w:rsidP="00F014F7">
      <w:pPr>
        <w:pStyle w:val="Title"/>
        <w:jc w:val="both"/>
        <w:rPr>
          <w:rFonts w:ascii="Arial" w:hAnsi="Arial" w:cs="Arial"/>
          <w:b w:val="0"/>
          <w:color w:val="FF0000"/>
        </w:rPr>
      </w:pPr>
    </w:p>
    <w:p w14:paraId="5C38C143" w14:textId="77777777" w:rsidR="00F014F7" w:rsidRPr="008B4C03" w:rsidRDefault="00F014F7" w:rsidP="00F014F7">
      <w:pPr>
        <w:widowControl/>
        <w:autoSpaceDE w:val="0"/>
        <w:autoSpaceDN w:val="0"/>
        <w:adjustRightInd w:val="0"/>
        <w:spacing w:after="0" w:line="240" w:lineRule="auto"/>
        <w:jc w:val="both"/>
        <w:rPr>
          <w:rFonts w:ascii="Arial" w:hAnsi="Arial" w:cs="Arial"/>
          <w:b/>
          <w:bCs/>
          <w:sz w:val="24"/>
          <w:szCs w:val="24"/>
          <w:lang w:val="en-GB"/>
        </w:rPr>
      </w:pPr>
      <w:r w:rsidRPr="008B4C03">
        <w:rPr>
          <w:rFonts w:ascii="Arial" w:hAnsi="Arial" w:cs="Arial"/>
          <w:b/>
          <w:bCs/>
          <w:sz w:val="24"/>
          <w:szCs w:val="24"/>
          <w:lang w:val="en-GB"/>
        </w:rPr>
        <w:t>Video Consultation</w:t>
      </w:r>
    </w:p>
    <w:p w14:paraId="085AFD36" w14:textId="77777777" w:rsidR="00F014F7" w:rsidRPr="008B4C03" w:rsidRDefault="00F014F7" w:rsidP="00F014F7">
      <w:pPr>
        <w:pStyle w:val="Title"/>
        <w:numPr>
          <w:ilvl w:val="0"/>
          <w:numId w:val="25"/>
        </w:numPr>
        <w:jc w:val="both"/>
        <w:rPr>
          <w:rFonts w:ascii="Arial" w:hAnsi="Arial" w:cs="Arial"/>
          <w:b w:val="0"/>
        </w:rPr>
      </w:pPr>
      <w:r w:rsidRPr="008B4C03">
        <w:rPr>
          <w:rFonts w:ascii="Arial" w:hAnsi="Arial" w:cs="Arial"/>
          <w:b w:val="0"/>
        </w:rPr>
        <w:t>Should be completed following a telephone consultation where a visual view of the patient is required</w:t>
      </w:r>
    </w:p>
    <w:p w14:paraId="25B0BA3D" w14:textId="77777777" w:rsidR="00F014F7" w:rsidRPr="008B4C03" w:rsidRDefault="00F014F7" w:rsidP="00F014F7">
      <w:pPr>
        <w:pStyle w:val="Title"/>
        <w:numPr>
          <w:ilvl w:val="0"/>
          <w:numId w:val="25"/>
        </w:numPr>
        <w:jc w:val="both"/>
        <w:rPr>
          <w:rFonts w:ascii="Arial" w:hAnsi="Arial" w:cs="Arial"/>
          <w:b w:val="0"/>
        </w:rPr>
      </w:pPr>
      <w:r w:rsidRPr="008B4C03">
        <w:rPr>
          <w:rFonts w:ascii="Arial" w:hAnsi="Arial" w:cs="Arial"/>
          <w:b w:val="0"/>
        </w:rPr>
        <w:t>Clinical staff are to ensure that explicit consent has been sought from the patient prior to any video consultation taking place and that this is noted in the patient records</w:t>
      </w:r>
    </w:p>
    <w:p w14:paraId="07E583CA" w14:textId="5E357135" w:rsidR="00F014F7" w:rsidRPr="008B4C03" w:rsidRDefault="00F014F7" w:rsidP="00F014F7">
      <w:pPr>
        <w:pStyle w:val="Title"/>
        <w:numPr>
          <w:ilvl w:val="0"/>
          <w:numId w:val="25"/>
        </w:numPr>
        <w:jc w:val="both"/>
        <w:rPr>
          <w:rFonts w:ascii="Arial" w:hAnsi="Arial" w:cs="Arial"/>
          <w:b w:val="0"/>
        </w:rPr>
      </w:pPr>
      <w:r w:rsidRPr="008B4C03">
        <w:rPr>
          <w:rFonts w:ascii="Arial" w:hAnsi="Arial" w:cs="Arial"/>
          <w:b w:val="0"/>
        </w:rPr>
        <w:t xml:space="preserve">That all video consultations are used appropriately and where it is deemed that an appropriate diagnosis cannot be </w:t>
      </w:r>
      <w:r w:rsidR="008B4C03" w:rsidRPr="008B4C03">
        <w:rPr>
          <w:rFonts w:ascii="Arial" w:hAnsi="Arial" w:cs="Arial"/>
          <w:b w:val="0"/>
        </w:rPr>
        <w:t>ascertained</w:t>
      </w:r>
      <w:r w:rsidRPr="008B4C03">
        <w:rPr>
          <w:rFonts w:ascii="Arial" w:hAnsi="Arial" w:cs="Arial"/>
          <w:b w:val="0"/>
        </w:rPr>
        <w:t xml:space="preserve"> via video, that a face-to face appointment should be offered to the patient</w:t>
      </w:r>
    </w:p>
    <w:p w14:paraId="0AFD96C1" w14:textId="77777777" w:rsidR="00F014F7" w:rsidRPr="008B4C03" w:rsidRDefault="00F014F7" w:rsidP="00F014F7">
      <w:pPr>
        <w:pStyle w:val="Title"/>
        <w:numPr>
          <w:ilvl w:val="0"/>
          <w:numId w:val="25"/>
        </w:numPr>
        <w:jc w:val="both"/>
        <w:rPr>
          <w:rFonts w:ascii="Arial" w:hAnsi="Arial" w:cs="Arial"/>
          <w:b w:val="0"/>
        </w:rPr>
      </w:pPr>
      <w:r w:rsidRPr="008B4C03">
        <w:rPr>
          <w:rFonts w:ascii="Arial" w:hAnsi="Arial" w:cs="Arial"/>
          <w:b w:val="0"/>
        </w:rPr>
        <w:t>That appropriate time is afforded for each video consultation based on the information gathered via the telephone consultation</w:t>
      </w:r>
    </w:p>
    <w:p w14:paraId="3D8D30B2" w14:textId="77777777" w:rsidR="00F014F7" w:rsidRPr="008B4C03" w:rsidRDefault="00F014F7" w:rsidP="00F014F7">
      <w:pPr>
        <w:pStyle w:val="Title"/>
        <w:numPr>
          <w:ilvl w:val="0"/>
          <w:numId w:val="25"/>
        </w:numPr>
        <w:jc w:val="both"/>
        <w:rPr>
          <w:rFonts w:ascii="Arial" w:hAnsi="Arial" w:cs="Arial"/>
          <w:b w:val="0"/>
        </w:rPr>
      </w:pPr>
      <w:r w:rsidRPr="008B4C03">
        <w:rPr>
          <w:rFonts w:ascii="Arial" w:hAnsi="Arial" w:cs="Arial"/>
          <w:b w:val="0"/>
        </w:rPr>
        <w:t>Where the video consultation may be of a sensitive nature and intimates part of the patient’s body may be shown a chaperone for the clinician and patient should be offered</w:t>
      </w:r>
    </w:p>
    <w:p w14:paraId="6C91FA8C" w14:textId="77777777" w:rsidR="00F014F7" w:rsidRPr="00F014F7" w:rsidRDefault="00F014F7" w:rsidP="00F014F7">
      <w:pPr>
        <w:widowControl/>
        <w:autoSpaceDE w:val="0"/>
        <w:autoSpaceDN w:val="0"/>
        <w:adjustRightInd w:val="0"/>
        <w:spacing w:after="0" w:line="240" w:lineRule="auto"/>
        <w:jc w:val="both"/>
        <w:rPr>
          <w:rFonts w:ascii="Arial" w:hAnsi="Arial" w:cs="Arial"/>
          <w:b/>
          <w:bCs/>
          <w:color w:val="FF0000"/>
          <w:sz w:val="24"/>
          <w:szCs w:val="24"/>
          <w:lang w:val="en-GB"/>
        </w:rPr>
      </w:pPr>
    </w:p>
    <w:p w14:paraId="3745BD8D" w14:textId="77777777" w:rsidR="00F014F7" w:rsidRPr="008B4C03" w:rsidRDefault="00F014F7" w:rsidP="00F014F7">
      <w:pPr>
        <w:widowControl/>
        <w:autoSpaceDE w:val="0"/>
        <w:autoSpaceDN w:val="0"/>
        <w:adjustRightInd w:val="0"/>
        <w:spacing w:after="0" w:line="240" w:lineRule="auto"/>
        <w:jc w:val="both"/>
        <w:rPr>
          <w:rFonts w:ascii="Arial" w:hAnsi="Arial" w:cs="Arial"/>
          <w:b/>
          <w:bCs/>
          <w:sz w:val="24"/>
          <w:szCs w:val="24"/>
          <w:lang w:val="en-GB"/>
        </w:rPr>
      </w:pPr>
      <w:r w:rsidRPr="008B4C03">
        <w:rPr>
          <w:rFonts w:ascii="Arial" w:hAnsi="Arial" w:cs="Arial"/>
          <w:b/>
          <w:bCs/>
          <w:sz w:val="24"/>
          <w:szCs w:val="24"/>
          <w:lang w:val="en-GB"/>
        </w:rPr>
        <w:t>Facebook</w:t>
      </w:r>
    </w:p>
    <w:p w14:paraId="0985AB42" w14:textId="77777777" w:rsidR="000103F9" w:rsidRPr="008B4C03" w:rsidRDefault="00F014F7" w:rsidP="0023489E">
      <w:pPr>
        <w:pStyle w:val="Title"/>
        <w:jc w:val="both"/>
        <w:rPr>
          <w:rFonts w:ascii="Arial" w:hAnsi="Arial" w:cs="Arial"/>
          <w:b w:val="0"/>
        </w:rPr>
      </w:pPr>
      <w:r w:rsidRPr="008B4C03">
        <w:rPr>
          <w:rFonts w:ascii="Arial" w:hAnsi="Arial" w:cs="Arial"/>
          <w:b w:val="0"/>
        </w:rPr>
        <w:t xml:space="preserve">The Chorley Surgery Facebook page is also managed in house.  The practice updates the page on a regular basis and ensures that all information is </w:t>
      </w:r>
    </w:p>
    <w:p w14:paraId="6807BF11" w14:textId="77777777" w:rsidR="00F014F7" w:rsidRPr="008B4C03" w:rsidRDefault="00F014F7" w:rsidP="0023489E">
      <w:pPr>
        <w:pStyle w:val="Title"/>
        <w:jc w:val="both"/>
        <w:rPr>
          <w:rFonts w:ascii="Arial" w:hAnsi="Arial" w:cs="Arial"/>
        </w:rPr>
      </w:pPr>
    </w:p>
    <w:p w14:paraId="0C39E2F2" w14:textId="77777777" w:rsidR="00F014F7" w:rsidRPr="008B4C03" w:rsidRDefault="00F014F7" w:rsidP="00F014F7">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 xml:space="preserve">Up to date, relevant and clear and concise </w:t>
      </w:r>
    </w:p>
    <w:p w14:paraId="23C40361" w14:textId="77777777" w:rsidR="00F014F7" w:rsidRPr="008B4C03" w:rsidRDefault="00F014F7" w:rsidP="00F014F7">
      <w:pPr>
        <w:pStyle w:val="Title"/>
        <w:numPr>
          <w:ilvl w:val="0"/>
          <w:numId w:val="16"/>
        </w:numPr>
        <w:jc w:val="both"/>
        <w:rPr>
          <w:rFonts w:ascii="Arial" w:hAnsi="Arial" w:cs="Arial"/>
          <w:b w:val="0"/>
        </w:rPr>
      </w:pPr>
      <w:r w:rsidRPr="008B4C03">
        <w:rPr>
          <w:rFonts w:ascii="Arial" w:hAnsi="Arial" w:cs="Arial"/>
          <w:b w:val="0"/>
        </w:rPr>
        <w:t>Includes information on appropriate health and wellbeing related issues and support mechanism available in our area</w:t>
      </w:r>
    </w:p>
    <w:p w14:paraId="31C2732F" w14:textId="77777777" w:rsidR="00F014F7" w:rsidRPr="008B4C03" w:rsidRDefault="00F014F7" w:rsidP="00F014F7">
      <w:pPr>
        <w:pStyle w:val="Title"/>
        <w:numPr>
          <w:ilvl w:val="0"/>
          <w:numId w:val="16"/>
        </w:numPr>
        <w:jc w:val="both"/>
        <w:rPr>
          <w:rFonts w:ascii="Arial" w:hAnsi="Arial" w:cs="Arial"/>
          <w:b w:val="0"/>
        </w:rPr>
      </w:pPr>
      <w:r w:rsidRPr="008B4C03">
        <w:rPr>
          <w:rFonts w:ascii="Arial" w:hAnsi="Arial" w:cs="Arial"/>
          <w:b w:val="0"/>
        </w:rPr>
        <w:t>Includes Practice news</w:t>
      </w:r>
    </w:p>
    <w:p w14:paraId="0BC9AED7" w14:textId="77777777" w:rsidR="00F014F7" w:rsidRPr="008B4C03" w:rsidRDefault="00F014F7" w:rsidP="00F014F7">
      <w:pPr>
        <w:pStyle w:val="Title"/>
        <w:numPr>
          <w:ilvl w:val="0"/>
          <w:numId w:val="16"/>
        </w:numPr>
        <w:jc w:val="both"/>
        <w:rPr>
          <w:rFonts w:ascii="Arial" w:hAnsi="Arial" w:cs="Arial"/>
          <w:b w:val="0"/>
        </w:rPr>
      </w:pPr>
      <w:r w:rsidRPr="008B4C03">
        <w:rPr>
          <w:rFonts w:ascii="Arial" w:hAnsi="Arial" w:cs="Arial"/>
          <w:b w:val="0"/>
        </w:rPr>
        <w:t>Includes important health campaigns</w:t>
      </w:r>
    </w:p>
    <w:sectPr w:rsidR="00F014F7" w:rsidRPr="008B4C03" w:rsidSect="008C3317">
      <w:headerReference w:type="default" r:id="rId11"/>
      <w:footerReference w:type="default" r:id="rId12"/>
      <w:pgSz w:w="11900" w:h="16820"/>
      <w:pgMar w:top="2119" w:right="1410" w:bottom="1440" w:left="102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C1368" w14:textId="77777777" w:rsidR="007900AB" w:rsidRDefault="007900AB" w:rsidP="008A326E">
      <w:pPr>
        <w:spacing w:after="0" w:line="240" w:lineRule="auto"/>
      </w:pPr>
      <w:r>
        <w:separator/>
      </w:r>
    </w:p>
  </w:endnote>
  <w:endnote w:type="continuationSeparator" w:id="0">
    <w:p w14:paraId="11E03328" w14:textId="77777777" w:rsidR="007900AB" w:rsidRDefault="007900AB" w:rsidP="008A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7B54E" w14:textId="72C87049" w:rsidR="006A7628" w:rsidRPr="006A7628" w:rsidRDefault="006A7628" w:rsidP="006A7628">
    <w:pPr>
      <w:pStyle w:val="Footer"/>
      <w:pBdr>
        <w:top w:val="single" w:sz="4" w:space="1" w:color="A5A5A5" w:themeColor="background1" w:themeShade="A5"/>
      </w:pBdr>
      <w:rPr>
        <w:rFonts w:ascii="Arial" w:hAnsi="Arial" w:cs="Arial"/>
        <w:color w:val="808080" w:themeColor="background1" w:themeShade="80"/>
      </w:rPr>
    </w:pPr>
    <w:r w:rsidRPr="006A7628">
      <w:rPr>
        <w:rFonts w:ascii="Arial" w:hAnsi="Arial" w:cs="Arial"/>
        <w:noProof/>
        <w:color w:val="808080" w:themeColor="background1" w:themeShade="80"/>
        <w:lang w:val="en-GB" w:eastAsia="en-GB"/>
      </w:rPr>
      <mc:AlternateContent>
        <mc:Choice Requires="wpg">
          <w:drawing>
            <wp:anchor distT="0" distB="0" distL="114300" distR="114300" simplePos="0" relativeHeight="251657216" behindDoc="0" locked="0" layoutInCell="0" allowOverlap="1" wp14:anchorId="7BFF98A1" wp14:editId="178F6249">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30BEA" w14:textId="77777777" w:rsidR="006A7628" w:rsidRDefault="006A7628" w:rsidP="006A7628">
                            <w:pPr>
                              <w:jc w:val="center"/>
                              <w:rPr>
                                <w:color w:val="4F81BD" w:themeColor="accent1"/>
                              </w:rPr>
                            </w:pPr>
                            <w:r>
                              <w:fldChar w:fldCharType="begin"/>
                            </w:r>
                            <w:r>
                              <w:instrText xml:space="preserve"> PAGE   \* MERGEFORMAT </w:instrText>
                            </w:r>
                            <w:r>
                              <w:fldChar w:fldCharType="separate"/>
                            </w:r>
                            <w:r w:rsidR="0009085E" w:rsidRPr="0009085E">
                              <w:rPr>
                                <w:noProof/>
                                <w:color w:val="4F81BD" w:themeColor="accent1"/>
                              </w:rPr>
                              <w:t>1</w:t>
                            </w:r>
                            <w:r>
                              <w:rPr>
                                <w:noProof/>
                                <w:color w:val="4F81BD" w:themeColor="accent1"/>
                              </w:rPr>
                              <w:fldChar w:fldCharType="end"/>
                            </w:r>
                          </w:p>
                          <w:p w14:paraId="587CE281" w14:textId="77777777" w:rsidR="006A7628" w:rsidRDefault="006A7628" w:rsidP="006A7628"/>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7BFF98A1" id="Group 393" o:spid="_x0000_s1027" style="position:absolute;margin-left:0;margin-top:0;width:58.1pt;height:48.5pt;z-index:251657216;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41D30BEA" w14:textId="77777777" w:rsidR="006A7628" w:rsidRDefault="006A7628" w:rsidP="006A7628">
                      <w:pPr>
                        <w:jc w:val="center"/>
                        <w:rPr>
                          <w:color w:val="4F81BD" w:themeColor="accent1"/>
                        </w:rPr>
                      </w:pPr>
                      <w:r>
                        <w:fldChar w:fldCharType="begin"/>
                      </w:r>
                      <w:r>
                        <w:instrText xml:space="preserve"> PAGE   \* MERGEFORMAT </w:instrText>
                      </w:r>
                      <w:r>
                        <w:fldChar w:fldCharType="separate"/>
                      </w:r>
                      <w:r w:rsidR="0009085E" w:rsidRPr="0009085E">
                        <w:rPr>
                          <w:noProof/>
                          <w:color w:val="4F81BD" w:themeColor="accent1"/>
                        </w:rPr>
                        <w:t>1</w:t>
                      </w:r>
                      <w:r>
                        <w:rPr>
                          <w:noProof/>
                          <w:color w:val="4F81BD" w:themeColor="accent1"/>
                        </w:rPr>
                        <w:fldChar w:fldCharType="end"/>
                      </w:r>
                    </w:p>
                    <w:p w14:paraId="587CE281" w14:textId="77777777" w:rsidR="006A7628" w:rsidRDefault="006A7628" w:rsidP="006A7628"/>
                  </w:txbxContent>
                </v:textbox>
              </v:shape>
              <w10:wrap anchorx="margin" anchory="margin"/>
            </v:group>
          </w:pict>
        </mc:Fallback>
      </mc:AlternateContent>
    </w:r>
    <w:r w:rsidRPr="006A7628">
      <w:rPr>
        <w:rFonts w:ascii="Arial" w:hAnsi="Arial" w:cs="Arial"/>
        <w:color w:val="808080" w:themeColor="background1" w:themeShade="80"/>
      </w:rPr>
      <w:t xml:space="preserve"> | </w:t>
    </w:r>
    <w:sdt>
      <w:sdtPr>
        <w:rPr>
          <w:rFonts w:ascii="Arial" w:hAnsi="Arial" w:cs="Arial"/>
          <w:noProof/>
          <w:color w:val="808080" w:themeColor="background1" w:themeShade="80"/>
        </w:rPr>
        <w:alias w:val="Address"/>
        <w:id w:val="76117950"/>
        <w:dataBinding w:prefixMappings="xmlns:ns0='http://schemas.microsoft.com/office/2006/coverPageProps'" w:xpath="/ns0:CoverPageProperties[1]/ns0:CompanyAddress[1]" w:storeItemID="{55AF091B-3C7A-41E3-B477-F2FDAA23CFDA}"/>
        <w:text w:multiLine="1"/>
      </w:sdtPr>
      <w:sdtEndPr/>
      <w:sdtContent>
        <w:r w:rsidR="00D83D62">
          <w:rPr>
            <w:rFonts w:ascii="Arial" w:hAnsi="Arial" w:cs="Arial"/>
            <w:noProof/>
            <w:color w:val="808080" w:themeColor="background1" w:themeShade="80"/>
          </w:rPr>
          <w:t>Version 1.2</w:t>
        </w:r>
        <w:r w:rsidR="00D83D62" w:rsidRPr="006A7628">
          <w:rPr>
            <w:rFonts w:ascii="Arial" w:hAnsi="Arial" w:cs="Arial"/>
            <w:noProof/>
            <w:color w:val="808080" w:themeColor="background1" w:themeShade="80"/>
          </w:rPr>
          <w:t xml:space="preserve"> | </w:t>
        </w:r>
        <w:r w:rsidR="00D83D62" w:rsidRPr="006A7628">
          <w:rPr>
            <w:rFonts w:ascii="Arial" w:hAnsi="Arial" w:cs="Arial"/>
            <w:noProof/>
            <w:color w:val="808080" w:themeColor="background1" w:themeShade="80"/>
          </w:rPr>
          <w:br/>
          <w:t>Person responsible for the review of this po</w:t>
        </w:r>
        <w:r w:rsidR="00D83D62">
          <w:rPr>
            <w:rFonts w:ascii="Arial" w:hAnsi="Arial" w:cs="Arial"/>
            <w:noProof/>
            <w:color w:val="808080" w:themeColor="background1" w:themeShade="80"/>
          </w:rPr>
          <w:t xml:space="preserve">licy:  </w:t>
        </w:r>
        <w:r w:rsidR="00D83D62" w:rsidRPr="003247A6">
          <w:rPr>
            <w:rFonts w:ascii="Arial" w:hAnsi="Arial" w:cs="Arial"/>
            <w:noProof/>
            <w:color w:val="808080" w:themeColor="background1" w:themeShade="80"/>
          </w:rPr>
          <w:t>Andrea Trafford, Business Manager</w:t>
        </w:r>
        <w:r w:rsidR="00D83D62" w:rsidRPr="006A7628">
          <w:rPr>
            <w:rFonts w:ascii="Arial" w:hAnsi="Arial" w:cs="Arial"/>
            <w:noProof/>
            <w:color w:val="808080" w:themeColor="background1" w:themeShade="80"/>
          </w:rPr>
          <w:br/>
        </w:r>
        <w:r w:rsidR="00D83D62">
          <w:rPr>
            <w:rFonts w:ascii="Arial" w:hAnsi="Arial" w:cs="Arial"/>
            <w:noProof/>
            <w:color w:val="808080" w:themeColor="background1" w:themeShade="80"/>
          </w:rPr>
          <w:t>Reviewed</w:t>
        </w:r>
        <w:r w:rsidR="00D83D62" w:rsidRPr="006A7628">
          <w:rPr>
            <w:rFonts w:ascii="Arial" w:hAnsi="Arial" w:cs="Arial"/>
            <w:noProof/>
            <w:color w:val="808080" w:themeColor="background1" w:themeShade="80"/>
          </w:rPr>
          <w:t xml:space="preserve">:    </w:t>
        </w:r>
        <w:r w:rsidR="002A64A0">
          <w:rPr>
            <w:rFonts w:ascii="Arial" w:hAnsi="Arial" w:cs="Arial"/>
            <w:noProof/>
            <w:color w:val="808080" w:themeColor="background1" w:themeShade="80"/>
          </w:rPr>
          <w:t>January</w:t>
        </w:r>
        <w:r w:rsidR="00D83D62">
          <w:rPr>
            <w:rFonts w:ascii="Arial" w:hAnsi="Arial" w:cs="Arial"/>
            <w:noProof/>
            <w:color w:val="808080" w:themeColor="background1" w:themeShade="80"/>
          </w:rPr>
          <w:t xml:space="preserve"> 202</w:t>
        </w:r>
        <w:r w:rsidR="002A64A0">
          <w:rPr>
            <w:rFonts w:ascii="Arial" w:hAnsi="Arial" w:cs="Arial"/>
            <w:noProof/>
            <w:color w:val="808080" w:themeColor="background1" w:themeShade="80"/>
          </w:rPr>
          <w:t>3</w:t>
        </w:r>
        <w:r w:rsidR="00D83D62" w:rsidRPr="006A7628">
          <w:rPr>
            <w:rFonts w:ascii="Arial" w:hAnsi="Arial" w:cs="Arial"/>
            <w:noProof/>
            <w:color w:val="808080" w:themeColor="background1" w:themeShade="80"/>
          </w:rPr>
          <w:t xml:space="preserve">         </w:t>
        </w:r>
        <w:r w:rsidR="00D83D62" w:rsidRPr="006A7628">
          <w:rPr>
            <w:rFonts w:ascii="Arial" w:hAnsi="Arial" w:cs="Arial"/>
            <w:noProof/>
            <w:color w:val="808080" w:themeColor="background1" w:themeShade="80"/>
          </w:rPr>
          <w:br/>
        </w:r>
        <w:r w:rsidR="00D83D62">
          <w:rPr>
            <w:rFonts w:ascii="Arial" w:hAnsi="Arial" w:cs="Arial"/>
            <w:noProof/>
            <w:color w:val="808080" w:themeColor="background1" w:themeShade="80"/>
          </w:rPr>
          <w:t>Next Review Due: January 202</w:t>
        </w:r>
        <w:r w:rsidR="002A64A0">
          <w:rPr>
            <w:rFonts w:ascii="Arial" w:hAnsi="Arial" w:cs="Arial"/>
            <w:noProof/>
            <w:color w:val="808080" w:themeColor="background1" w:themeShade="80"/>
          </w:rPr>
          <w:t>4</w:t>
        </w:r>
      </w:sdtContent>
    </w:sdt>
  </w:p>
  <w:p w14:paraId="548345C7" w14:textId="77777777" w:rsidR="006A7628" w:rsidRDefault="006A7628">
    <w:pPr>
      <w:pStyle w:val="Footer"/>
    </w:pPr>
  </w:p>
  <w:p w14:paraId="4B18D855" w14:textId="77777777" w:rsidR="007B7385" w:rsidRDefault="00790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ABBA3" w14:textId="77777777" w:rsidR="007900AB" w:rsidRDefault="007900AB" w:rsidP="008A326E">
      <w:pPr>
        <w:spacing w:after="0" w:line="240" w:lineRule="auto"/>
      </w:pPr>
      <w:r>
        <w:separator/>
      </w:r>
    </w:p>
  </w:footnote>
  <w:footnote w:type="continuationSeparator" w:id="0">
    <w:p w14:paraId="166BB572" w14:textId="77777777" w:rsidR="007900AB" w:rsidRDefault="007900AB" w:rsidP="008A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66153" w14:textId="26610950" w:rsidR="007B7385" w:rsidRPr="0066310D" w:rsidRDefault="008B4C03" w:rsidP="008B4C03">
    <w:pPr>
      <w:pStyle w:val="Header"/>
      <w:tabs>
        <w:tab w:val="center" w:pos="4734"/>
        <w:tab w:val="right" w:pos="9469"/>
      </w:tabs>
      <w:rPr>
        <w:b/>
        <w:color w:val="404040" w:themeColor="text1" w:themeTint="BF"/>
        <w:sz w:val="56"/>
      </w:rPr>
    </w:pPr>
    <w:r>
      <w:rPr>
        <w:b/>
        <w:color w:val="404040" w:themeColor="text1" w:themeTint="BF"/>
        <w:sz w:val="56"/>
      </w:rPr>
      <w:tab/>
    </w:r>
    <w:r w:rsidR="006A7628">
      <w:rPr>
        <w:b/>
        <w:noProof/>
        <w:color w:val="404040" w:themeColor="text1" w:themeTint="BF"/>
        <w:sz w:val="56"/>
        <w:lang w:val="en-GB" w:eastAsia="en-GB"/>
      </w:rPr>
      <w:drawing>
        <wp:inline distT="0" distB="0" distL="0" distR="0" wp14:anchorId="2EF0C867" wp14:editId="6644E484">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r>
      <w:rPr>
        <w:b/>
        <w:color w:val="404040" w:themeColor="text1" w:themeTint="BF"/>
        <w:sz w:val="56"/>
      </w:rPr>
      <w:tab/>
    </w:r>
    <w:r>
      <w:rPr>
        <w:b/>
        <w:color w:val="404040" w:themeColor="text1" w:themeTint="BF"/>
        <w:sz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5EB"/>
    <w:multiLevelType w:val="hybridMultilevel"/>
    <w:tmpl w:val="26EC76EC"/>
    <w:lvl w:ilvl="0" w:tplc="07F240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6A0A"/>
    <w:multiLevelType w:val="hybridMultilevel"/>
    <w:tmpl w:val="9FCC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904C7"/>
    <w:multiLevelType w:val="hybridMultilevel"/>
    <w:tmpl w:val="CEE0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8789E"/>
    <w:multiLevelType w:val="hybridMultilevel"/>
    <w:tmpl w:val="351016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213C6C"/>
    <w:multiLevelType w:val="hybridMultilevel"/>
    <w:tmpl w:val="63E2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07023"/>
    <w:multiLevelType w:val="hybridMultilevel"/>
    <w:tmpl w:val="8E52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A6FF7"/>
    <w:multiLevelType w:val="hybridMultilevel"/>
    <w:tmpl w:val="F0FA5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47A2C"/>
    <w:multiLevelType w:val="hybridMultilevel"/>
    <w:tmpl w:val="80C4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134B8"/>
    <w:multiLevelType w:val="hybridMultilevel"/>
    <w:tmpl w:val="B6D80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7165C"/>
    <w:multiLevelType w:val="hybridMultilevel"/>
    <w:tmpl w:val="D9D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0358F"/>
    <w:multiLevelType w:val="hybridMultilevel"/>
    <w:tmpl w:val="CA8A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A50C9"/>
    <w:multiLevelType w:val="hybridMultilevel"/>
    <w:tmpl w:val="58D65DB4"/>
    <w:lvl w:ilvl="0" w:tplc="09E84A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31C61"/>
    <w:multiLevelType w:val="hybridMultilevel"/>
    <w:tmpl w:val="B680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A2896"/>
    <w:multiLevelType w:val="hybridMultilevel"/>
    <w:tmpl w:val="681C5F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A4BBE"/>
    <w:multiLevelType w:val="hybridMultilevel"/>
    <w:tmpl w:val="03A6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E4573"/>
    <w:multiLevelType w:val="hybridMultilevel"/>
    <w:tmpl w:val="3CAC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02B8B"/>
    <w:multiLevelType w:val="hybridMultilevel"/>
    <w:tmpl w:val="8710DC16"/>
    <w:lvl w:ilvl="0" w:tplc="08090001">
      <w:start w:val="1"/>
      <w:numFmt w:val="bullet"/>
      <w:lvlText w:val=""/>
      <w:lvlJc w:val="left"/>
      <w:pPr>
        <w:ind w:left="720" w:hanging="360"/>
      </w:pPr>
      <w:rPr>
        <w:rFonts w:ascii="Symbol" w:hAnsi="Symbol" w:hint="default"/>
      </w:rPr>
    </w:lvl>
    <w:lvl w:ilvl="1" w:tplc="9E0E0A3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C6467"/>
    <w:multiLevelType w:val="hybridMultilevel"/>
    <w:tmpl w:val="230E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D1E89"/>
    <w:multiLevelType w:val="hybridMultilevel"/>
    <w:tmpl w:val="5C4E90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E3071E4"/>
    <w:multiLevelType w:val="hybridMultilevel"/>
    <w:tmpl w:val="24820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D2548"/>
    <w:multiLevelType w:val="hybridMultilevel"/>
    <w:tmpl w:val="0820F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682A17"/>
    <w:multiLevelType w:val="hybridMultilevel"/>
    <w:tmpl w:val="F9364F38"/>
    <w:lvl w:ilvl="0" w:tplc="FCF27D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01985"/>
    <w:multiLevelType w:val="hybridMultilevel"/>
    <w:tmpl w:val="4C6C2F9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34011"/>
    <w:multiLevelType w:val="hybridMultilevel"/>
    <w:tmpl w:val="0B52C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90D16"/>
    <w:multiLevelType w:val="hybridMultilevel"/>
    <w:tmpl w:val="5BE863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007D03"/>
    <w:multiLevelType w:val="hybridMultilevel"/>
    <w:tmpl w:val="4936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4"/>
  </w:num>
  <w:num w:numId="4">
    <w:abstractNumId w:val="18"/>
  </w:num>
  <w:num w:numId="5">
    <w:abstractNumId w:val="3"/>
  </w:num>
  <w:num w:numId="6">
    <w:abstractNumId w:val="19"/>
  </w:num>
  <w:num w:numId="7">
    <w:abstractNumId w:val="6"/>
  </w:num>
  <w:num w:numId="8">
    <w:abstractNumId w:val="23"/>
  </w:num>
  <w:num w:numId="9">
    <w:abstractNumId w:val="9"/>
  </w:num>
  <w:num w:numId="10">
    <w:abstractNumId w:val="13"/>
  </w:num>
  <w:num w:numId="11">
    <w:abstractNumId w:val="21"/>
  </w:num>
  <w:num w:numId="12">
    <w:abstractNumId w:val="22"/>
  </w:num>
  <w:num w:numId="13">
    <w:abstractNumId w:val="7"/>
  </w:num>
  <w:num w:numId="14">
    <w:abstractNumId w:val="17"/>
  </w:num>
  <w:num w:numId="15">
    <w:abstractNumId w:val="11"/>
  </w:num>
  <w:num w:numId="16">
    <w:abstractNumId w:val="16"/>
  </w:num>
  <w:num w:numId="17">
    <w:abstractNumId w:val="2"/>
  </w:num>
  <w:num w:numId="18">
    <w:abstractNumId w:val="10"/>
  </w:num>
  <w:num w:numId="19">
    <w:abstractNumId w:val="4"/>
  </w:num>
  <w:num w:numId="20">
    <w:abstractNumId w:val="0"/>
  </w:num>
  <w:num w:numId="21">
    <w:abstractNumId w:val="5"/>
  </w:num>
  <w:num w:numId="22">
    <w:abstractNumId w:val="1"/>
  </w:num>
  <w:num w:numId="23">
    <w:abstractNumId w:val="14"/>
  </w:num>
  <w:num w:numId="24">
    <w:abstractNumId w:val="25"/>
  </w:num>
  <w:num w:numId="25">
    <w:abstractNumId w:val="12"/>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6E"/>
    <w:rsid w:val="000103F9"/>
    <w:rsid w:val="0009085E"/>
    <w:rsid w:val="000D5FD1"/>
    <w:rsid w:val="00187C47"/>
    <w:rsid w:val="00193306"/>
    <w:rsid w:val="001B4BC0"/>
    <w:rsid w:val="001D2551"/>
    <w:rsid w:val="0023489E"/>
    <w:rsid w:val="00262D61"/>
    <w:rsid w:val="002A64A0"/>
    <w:rsid w:val="00352F9F"/>
    <w:rsid w:val="003779D6"/>
    <w:rsid w:val="003877E8"/>
    <w:rsid w:val="003E26EE"/>
    <w:rsid w:val="00480D1A"/>
    <w:rsid w:val="004B4D93"/>
    <w:rsid w:val="005308FA"/>
    <w:rsid w:val="005E1C1F"/>
    <w:rsid w:val="00665DD8"/>
    <w:rsid w:val="00692987"/>
    <w:rsid w:val="006A7628"/>
    <w:rsid w:val="00711AB2"/>
    <w:rsid w:val="00734D3C"/>
    <w:rsid w:val="00771951"/>
    <w:rsid w:val="007900AB"/>
    <w:rsid w:val="007F2017"/>
    <w:rsid w:val="00894044"/>
    <w:rsid w:val="008A326E"/>
    <w:rsid w:val="008B4C03"/>
    <w:rsid w:val="008C3317"/>
    <w:rsid w:val="008C3558"/>
    <w:rsid w:val="0096638E"/>
    <w:rsid w:val="009F0CB7"/>
    <w:rsid w:val="009F475E"/>
    <w:rsid w:val="00AB27DE"/>
    <w:rsid w:val="00AF2B2F"/>
    <w:rsid w:val="00B7427E"/>
    <w:rsid w:val="00B83DE6"/>
    <w:rsid w:val="00C259F8"/>
    <w:rsid w:val="00D83D62"/>
    <w:rsid w:val="00DC26CC"/>
    <w:rsid w:val="00E64157"/>
    <w:rsid w:val="00E647ED"/>
    <w:rsid w:val="00EB1DDC"/>
    <w:rsid w:val="00EE12B2"/>
    <w:rsid w:val="00F014F7"/>
    <w:rsid w:val="00F67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315B3"/>
  <w15:docId w15:val="{D2FE9D57-F0D3-4A25-8F47-094F3377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26E"/>
    <w:pPr>
      <w:widowControl w:val="0"/>
    </w:pPr>
    <w:rPr>
      <w:lang w:val="en-US"/>
    </w:rPr>
  </w:style>
  <w:style w:type="paragraph" w:styleId="Heading1">
    <w:name w:val="heading 1"/>
    <w:basedOn w:val="Normal"/>
    <w:next w:val="Normal"/>
    <w:link w:val="Heading1Char"/>
    <w:uiPriority w:val="9"/>
    <w:qFormat/>
    <w:rsid w:val="008A3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2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26E"/>
    <w:pPr>
      <w:tabs>
        <w:tab w:val="center" w:pos="4320"/>
        <w:tab w:val="right" w:pos="8640"/>
      </w:tabs>
    </w:pPr>
  </w:style>
  <w:style w:type="character" w:customStyle="1" w:styleId="HeaderChar">
    <w:name w:val="Header Char"/>
    <w:basedOn w:val="DefaultParagraphFont"/>
    <w:link w:val="Header"/>
    <w:uiPriority w:val="99"/>
    <w:rsid w:val="008A326E"/>
    <w:rPr>
      <w:lang w:val="en-US"/>
    </w:rPr>
  </w:style>
  <w:style w:type="paragraph" w:styleId="Footer">
    <w:name w:val="footer"/>
    <w:basedOn w:val="Normal"/>
    <w:link w:val="FooterChar"/>
    <w:uiPriority w:val="99"/>
    <w:unhideWhenUsed/>
    <w:rsid w:val="008A326E"/>
    <w:pPr>
      <w:tabs>
        <w:tab w:val="center" w:pos="4320"/>
        <w:tab w:val="right" w:pos="8640"/>
      </w:tabs>
    </w:pPr>
  </w:style>
  <w:style w:type="character" w:customStyle="1" w:styleId="FooterChar">
    <w:name w:val="Footer Char"/>
    <w:basedOn w:val="DefaultParagraphFont"/>
    <w:link w:val="Footer"/>
    <w:uiPriority w:val="99"/>
    <w:rsid w:val="008A326E"/>
    <w:rPr>
      <w:lang w:val="en-US"/>
    </w:rPr>
  </w:style>
  <w:style w:type="character" w:styleId="Hyperlink">
    <w:name w:val="Hyperlink"/>
    <w:basedOn w:val="DefaultParagraphFont"/>
    <w:uiPriority w:val="99"/>
    <w:unhideWhenUsed/>
    <w:rsid w:val="008A326E"/>
    <w:rPr>
      <w:color w:val="0000FF" w:themeColor="hyperlink"/>
      <w:u w:val="single"/>
    </w:rPr>
  </w:style>
  <w:style w:type="paragraph" w:styleId="NormalWeb">
    <w:name w:val="Normal (Web)"/>
    <w:basedOn w:val="Normal"/>
    <w:rsid w:val="008A326E"/>
    <w:pPr>
      <w:widowControl/>
      <w:spacing w:before="100" w:beforeAutospacing="1" w:after="100" w:afterAutospacing="1" w:line="240" w:lineRule="auto"/>
    </w:pPr>
    <w:rPr>
      <w:rFonts w:ascii="Arial Unicode MS" w:eastAsia="Arial Unicode MS" w:hAnsi="Arial Unicode MS" w:cs="Times New Roman"/>
      <w:sz w:val="24"/>
      <w:szCs w:val="24"/>
      <w:lang w:val="en-GB"/>
    </w:rPr>
  </w:style>
  <w:style w:type="character" w:customStyle="1" w:styleId="mtitle1">
    <w:name w:val="mtitle1"/>
    <w:rsid w:val="008A326E"/>
    <w:rPr>
      <w:rFonts w:ascii="Verdana" w:hAnsi="Verdana" w:hint="default"/>
      <w:b/>
      <w:bCs/>
      <w:color w:val="000000"/>
      <w:sz w:val="21"/>
      <w:szCs w:val="21"/>
    </w:rPr>
  </w:style>
  <w:style w:type="paragraph" w:customStyle="1" w:styleId="Default">
    <w:name w:val="Default"/>
    <w:rsid w:val="008A326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8A326E"/>
    <w:rPr>
      <w:b/>
      <w:bCs/>
    </w:rPr>
  </w:style>
  <w:style w:type="character" w:customStyle="1" w:styleId="igtglossaryterm">
    <w:name w:val="igtglossaryterm"/>
    <w:rsid w:val="008A326E"/>
    <w:rPr>
      <w:i w:val="0"/>
      <w:iCs w:val="0"/>
      <w:smallCaps w:val="0"/>
      <w:color w:val="008000"/>
    </w:rPr>
  </w:style>
  <w:style w:type="paragraph" w:styleId="BalloonText">
    <w:name w:val="Balloon Text"/>
    <w:basedOn w:val="Normal"/>
    <w:link w:val="BalloonTextChar"/>
    <w:uiPriority w:val="99"/>
    <w:semiHidden/>
    <w:unhideWhenUsed/>
    <w:rsid w:val="008A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6E"/>
    <w:rPr>
      <w:rFonts w:ascii="Tahoma" w:hAnsi="Tahoma" w:cs="Tahoma"/>
      <w:sz w:val="16"/>
      <w:szCs w:val="16"/>
      <w:lang w:val="en-US"/>
    </w:rPr>
  </w:style>
  <w:style w:type="character" w:customStyle="1" w:styleId="Heading1Char">
    <w:name w:val="Heading 1 Char"/>
    <w:basedOn w:val="DefaultParagraphFont"/>
    <w:link w:val="Heading1"/>
    <w:uiPriority w:val="9"/>
    <w:rsid w:val="008A326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A326E"/>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5308FA"/>
    <w:pPr>
      <w:widowControl w:val="0"/>
      <w:spacing w:after="0" w:line="240" w:lineRule="auto"/>
    </w:pPr>
    <w:rPr>
      <w:lang w:val="en-US"/>
    </w:rPr>
  </w:style>
  <w:style w:type="paragraph" w:styleId="ListParagraph">
    <w:name w:val="List Paragraph"/>
    <w:basedOn w:val="Normal"/>
    <w:uiPriority w:val="34"/>
    <w:qFormat/>
    <w:rsid w:val="00480D1A"/>
    <w:pPr>
      <w:ind w:left="720"/>
      <w:contextualSpacing/>
    </w:pPr>
  </w:style>
  <w:style w:type="character" w:styleId="FollowedHyperlink">
    <w:name w:val="FollowedHyperlink"/>
    <w:basedOn w:val="DefaultParagraphFont"/>
    <w:uiPriority w:val="99"/>
    <w:semiHidden/>
    <w:unhideWhenUsed/>
    <w:rsid w:val="008C3558"/>
    <w:rPr>
      <w:color w:val="800080" w:themeColor="followedHyperlink"/>
      <w:u w:val="single"/>
    </w:rPr>
  </w:style>
  <w:style w:type="character" w:customStyle="1" w:styleId="requirementnumber1">
    <w:name w:val="requirementnumber1"/>
    <w:basedOn w:val="DefaultParagraphFont"/>
    <w:rsid w:val="008C3558"/>
    <w:rPr>
      <w:b/>
      <w:bCs/>
      <w:sz w:val="26"/>
      <w:szCs w:val="26"/>
    </w:rPr>
  </w:style>
  <w:style w:type="paragraph" w:styleId="Title">
    <w:name w:val="Title"/>
    <w:basedOn w:val="Normal"/>
    <w:link w:val="TitleChar"/>
    <w:qFormat/>
    <w:rsid w:val="000D5FD1"/>
    <w:pPr>
      <w:widowControl/>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0D5FD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847141">
      <w:bodyDiv w:val="1"/>
      <w:marLeft w:val="0"/>
      <w:marRight w:val="0"/>
      <w:marTop w:val="0"/>
      <w:marBottom w:val="0"/>
      <w:divBdr>
        <w:top w:val="none" w:sz="0" w:space="0" w:color="auto"/>
        <w:left w:val="none" w:sz="0" w:space="0" w:color="auto"/>
        <w:bottom w:val="none" w:sz="0" w:space="0" w:color="auto"/>
        <w:right w:val="none" w:sz="0" w:space="0" w:color="auto"/>
      </w:divBdr>
      <w:divsChild>
        <w:div w:id="1646230183">
          <w:marLeft w:val="0"/>
          <w:marRight w:val="0"/>
          <w:marTop w:val="0"/>
          <w:marBottom w:val="0"/>
          <w:divBdr>
            <w:top w:val="none" w:sz="0" w:space="0" w:color="auto"/>
            <w:left w:val="none" w:sz="0" w:space="0" w:color="auto"/>
            <w:bottom w:val="none" w:sz="0" w:space="0" w:color="auto"/>
            <w:right w:val="none" w:sz="0" w:space="0" w:color="auto"/>
          </w:divBdr>
          <w:divsChild>
            <w:div w:id="1113522959">
              <w:marLeft w:val="0"/>
              <w:marRight w:val="0"/>
              <w:marTop w:val="0"/>
              <w:marBottom w:val="0"/>
              <w:divBdr>
                <w:top w:val="none" w:sz="0" w:space="0" w:color="auto"/>
                <w:left w:val="none" w:sz="0" w:space="0" w:color="auto"/>
                <w:bottom w:val="none" w:sz="0" w:space="0" w:color="auto"/>
                <w:right w:val="none" w:sz="0" w:space="0" w:color="auto"/>
              </w:divBdr>
              <w:divsChild>
                <w:div w:id="641084808">
                  <w:marLeft w:val="0"/>
                  <w:marRight w:val="0"/>
                  <w:marTop w:val="0"/>
                  <w:marBottom w:val="0"/>
                  <w:divBdr>
                    <w:top w:val="none" w:sz="0" w:space="0" w:color="auto"/>
                    <w:left w:val="none" w:sz="0" w:space="0" w:color="auto"/>
                    <w:bottom w:val="none" w:sz="0" w:space="0" w:color="auto"/>
                    <w:right w:val="none" w:sz="0" w:space="0" w:color="auto"/>
                  </w:divBdr>
                  <w:divsChild>
                    <w:div w:id="926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Version 1.2 | 
Person responsible for the review of this policy:  Andrea Trafford, Business Manager
Reviewed:    January 2023         
Next Review Due: January 2024</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6" ma:contentTypeDescription="Create a new document." ma:contentTypeScope="" ma:versionID="9e156f3f56d0ab8e436d578ec14ac798">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5868e7d3750747d856c8c131c65f614f"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B671E-A5B2-4616-B739-A23BDDD5CA4C}">
  <ds:schemaRefs>
    <ds:schemaRef ds:uri="http://schemas.microsoft.com/office/2006/metadata/properties"/>
    <ds:schemaRef ds:uri="http://schemas.microsoft.com/office/infopath/2007/PartnerControls"/>
    <ds:schemaRef ds:uri="http://schemas.microsoft.com/sharepoint/v3"/>
    <ds:schemaRef ds:uri="03229411-e900-444e-b41f-824e0b748dd9"/>
    <ds:schemaRef ds:uri="fcc3bf80-dc1c-46b4-8564-d04fd3ae1462"/>
  </ds:schemaRefs>
</ds:datastoreItem>
</file>

<file path=customXml/itemProps3.xml><?xml version="1.0" encoding="utf-8"?>
<ds:datastoreItem xmlns:ds="http://schemas.openxmlformats.org/officeDocument/2006/customXml" ds:itemID="{F8685202-B839-4341-A98A-D5098A9A0C6D}">
  <ds:schemaRefs>
    <ds:schemaRef ds:uri="http://schemas.microsoft.com/sharepoint/v3/contenttype/forms"/>
  </ds:schemaRefs>
</ds:datastoreItem>
</file>

<file path=customXml/itemProps4.xml><?xml version="1.0" encoding="utf-8"?>
<ds:datastoreItem xmlns:ds="http://schemas.openxmlformats.org/officeDocument/2006/customXml" ds:itemID="{CA04393C-C595-42B5-A7EE-72E25E7A27AF}"/>
</file>

<file path=docProps/app.xml><?xml version="1.0" encoding="utf-8"?>
<Properties xmlns="http://schemas.openxmlformats.org/officeDocument/2006/extended-properties" xmlns:vt="http://schemas.openxmlformats.org/officeDocument/2006/docPropsVTypes">
  <Template>Normal</Template>
  <TotalTime>4</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Grindley Sarah (CSRCCG)</dc:creator>
  <cp:lastModifiedBy>GRINDLEY, Sarah (THE CHORLEY SURGERY)</cp:lastModifiedBy>
  <cp:revision>6</cp:revision>
  <dcterms:created xsi:type="dcterms:W3CDTF">2022-07-08T08:25:00Z</dcterms:created>
  <dcterms:modified xsi:type="dcterms:W3CDTF">2023-01-09T10:12:00Z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13000</vt:r8>
  </property>
  <property fmtid="{D5CDD505-2E9C-101B-9397-08002B2CF9AE}" pid="4" name="MediaServiceImageTags">
    <vt:lpwstr/>
  </property>
</Properties>
</file>